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1A3865"/>
          <w:sz w:val="44"/>
          <w:szCs w:val="44"/>
        </w:rPr>
      </w:pPr>
      <w:r>
        <w:rPr>
          <w:rFonts w:hint="default" w:ascii="Times New Roman" w:hAnsi="Times New Roman" w:eastAsia="Times New Roman" w:cs="Times New Roman"/>
          <w:b/>
          <w:color w:val="1A3865"/>
          <w:sz w:val="44"/>
          <w:szCs w:val="44"/>
          <w:rtl w:val="0"/>
          <w:lang w:val="en-US"/>
        </w:rPr>
        <w:t>VIETNAM REMOTE</w:t>
      </w:r>
      <w:r>
        <w:rPr>
          <w:rFonts w:ascii="Times New Roman" w:hAnsi="Times New Roman" w:eastAsia="Times New Roman" w:cs="Times New Roman"/>
          <w:b/>
          <w:color w:val="1A3865"/>
          <w:sz w:val="44"/>
          <w:szCs w:val="44"/>
          <w:rtl w:val="0"/>
        </w:rPr>
        <w:t xml:space="preserve"> INTERNSHIP’s</w:t>
      </w:r>
    </w:p>
    <w:p>
      <w:pPr>
        <w:jc w:val="center"/>
        <w:rPr>
          <w:rFonts w:ascii="Times New Roman" w:hAnsi="Times New Roman" w:eastAsia="Times New Roman" w:cs="Times New Roman"/>
          <w:b/>
          <w:color w:val="1A3865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1A3865"/>
          <w:sz w:val="44"/>
          <w:szCs w:val="44"/>
          <w:rtl w:val="0"/>
        </w:rPr>
        <w:t xml:space="preserve">PROGRAM FEE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rtl w:val="0"/>
        </w:rPr>
        <w:t>Applied from 1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superscript"/>
          <w:rtl w:val="0"/>
        </w:rPr>
        <w:t>st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rtl w:val="0"/>
        </w:rPr>
        <w:t xml:space="preserve"> September 2021 – 31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superscript"/>
          <w:rtl w:val="0"/>
        </w:rPr>
        <w:t>st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rtl w:val="0"/>
        </w:rPr>
        <w:t xml:space="preserve"> August 2022.</w:t>
      </w:r>
    </w:p>
    <w:p>
      <w:pPr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pStyle w:val="3"/>
        <w:keepNext w:val="0"/>
        <w:keepLines w:val="0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eastAsia="Times New Roman" w:cs="Times New Roman"/>
          <w:b/>
          <w:color w:val="F580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58020"/>
          <w:sz w:val="28"/>
          <w:szCs w:val="28"/>
          <w:rtl w:val="0"/>
        </w:rPr>
        <w:t>Program fee</w:t>
      </w:r>
    </w:p>
    <w:p>
      <w:pPr>
        <w:rPr>
          <w:rFonts w:hint="default" w:ascii="Times New Roman" w:hAnsi="Times New Roman" w:eastAsia="Times New Roman" w:cs="Times New Roman"/>
          <w:b/>
          <w:color w:val="F58020"/>
          <w:sz w:val="28"/>
          <w:szCs w:val="28"/>
          <w:rtl w:val="0"/>
          <w:lang w:val="en-US"/>
        </w:rPr>
      </w:pPr>
    </w:p>
    <w:p>
      <w:pPr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8"/>
          <w:szCs w:val="28"/>
          <w:rtl w:val="0"/>
          <w:lang w:val="en-US"/>
        </w:rPr>
        <w:t>Program fee: CAD 1246 for any duration.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>Includes: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>+ Internship consulting,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>+ Internship placement,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 xml:space="preserve">+ Culture sessions 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>+ Local buddy program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>+ On going support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  <w:t>+ Administration support for credit bearing.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en-US"/>
        </w:rPr>
      </w:pPr>
    </w:p>
    <w:p>
      <w:pPr>
        <w:pStyle w:val="3"/>
        <w:keepNext w:val="0"/>
        <w:keepLines w:val="0"/>
        <w:numPr>
          <w:ilvl w:val="0"/>
          <w:numId w:val="2"/>
        </w:numPr>
        <w:spacing w:before="0" w:after="0"/>
        <w:ind w:left="0" w:firstLine="0"/>
        <w:rPr>
          <w:rFonts w:hint="default" w:ascii="Times New Roman" w:hAnsi="Times New Roman" w:eastAsia="Times New Roman" w:cs="Times New Roman"/>
          <w:b/>
          <w:color w:val="F58020"/>
          <w:sz w:val="28"/>
          <w:szCs w:val="28"/>
          <w:rtl w:val="0"/>
          <w:lang w:val="en-US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/>
          <w:color w:val="F58020"/>
          <w:sz w:val="28"/>
          <w:szCs w:val="28"/>
          <w:rtl w:val="0"/>
          <w:lang w:val="en-US"/>
        </w:rPr>
        <w:t>Apply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 xml:space="preserve">Send your </w:t>
      </w:r>
      <w:r>
        <w:rPr>
          <w:rFonts w:hint="default"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 xml:space="preserve">CV/resume,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>a letter of intent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 xml:space="preserve"> telling us why you would like to apply for the internship, what are your expectations.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 xml:space="preserve">Email: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instrText xml:space="preserve"> HYPERLINK "mailto:apply@abroader.org" </w:instrTex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separate"/>
      </w:r>
      <w:r>
        <w:rPr>
          <w:rStyle w:val="14"/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shd w:val="clear" w:fill="auto"/>
          <w:vertAlign w:val="baseline"/>
          <w:lang w:val="en-US"/>
        </w:rPr>
        <w:t>apply@abroader.org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15"/>
          <w:szCs w:val="15"/>
          <w:u w:val="single"/>
          <w:shd w:val="clear" w:fill="F8F8F8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 xml:space="preserve">Book Free 1:1 consultation: </w:t>
      </w:r>
      <w:r>
        <w:rPr>
          <w:rFonts w:ascii="sans-serif" w:hAnsi="sans-serif" w:eastAsia="sans-serif" w:cs="sans-serif"/>
          <w:i w:val="0"/>
          <w:iCs w:val="0"/>
          <w:caps w:val="0"/>
          <w:spacing w:val="0"/>
          <w:sz w:val="15"/>
          <w:szCs w:val="15"/>
          <w:u w:val="single"/>
          <w:shd w:val="clear" w:fill="F8F8F8"/>
        </w:rPr>
        <w:fldChar w:fldCharType="begin"/>
      </w:r>
      <w:r>
        <w:rPr>
          <w:rFonts w:ascii="sans-serif" w:hAnsi="sans-serif" w:eastAsia="sans-serif" w:cs="sans-serif"/>
          <w:i w:val="0"/>
          <w:iCs w:val="0"/>
          <w:caps w:val="0"/>
          <w:spacing w:val="0"/>
          <w:sz w:val="15"/>
          <w:szCs w:val="15"/>
          <w:u w:val="single"/>
          <w:shd w:val="clear" w:fill="F8F8F8"/>
        </w:rPr>
        <w:instrText xml:space="preserve"> HYPERLINK "https://calendly.com/abroader/talk-to-us?month=2022-01" \t "https://app.slack.com/client/TEJ7CDYMD/D01DLBJH5P0/thread/_blank" </w:instrText>
      </w:r>
      <w:r>
        <w:rPr>
          <w:rFonts w:ascii="sans-serif" w:hAnsi="sans-serif" w:eastAsia="sans-serif" w:cs="sans-serif"/>
          <w:i w:val="0"/>
          <w:iCs w:val="0"/>
          <w:caps w:val="0"/>
          <w:spacing w:val="0"/>
          <w:sz w:val="15"/>
          <w:szCs w:val="15"/>
          <w:u w:val="single"/>
          <w:shd w:val="clear" w:fill="F8F8F8"/>
        </w:rPr>
        <w:fldChar w:fldCharType="separate"/>
      </w:r>
      <w:r>
        <w:rPr>
          <w:rStyle w:val="14"/>
          <w:rFonts w:hint="default" w:ascii="sans-serif" w:hAnsi="sans-serif" w:eastAsia="sans-serif" w:cs="sans-serif"/>
          <w:i w:val="0"/>
          <w:iCs w:val="0"/>
          <w:caps w:val="0"/>
          <w:spacing w:val="0"/>
          <w:sz w:val="15"/>
          <w:szCs w:val="15"/>
          <w:u w:val="single"/>
          <w:shd w:val="clear" w:fill="F8F8F8"/>
        </w:rPr>
        <w:t>https://calendly.com/abroader/talk-to-us?month=2022-01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15"/>
          <w:szCs w:val="15"/>
          <w:u w:val="single"/>
          <w:shd w:val="clear" w:fill="F8F8F8"/>
        </w:rPr>
        <w:fldChar w:fldCharType="end"/>
      </w:r>
    </w:p>
    <w:p>
      <w:pPr>
        <w:pStyle w:val="3"/>
        <w:keepNext w:val="0"/>
        <w:keepLines w:val="0"/>
        <w:numPr>
          <w:ilvl w:val="0"/>
          <w:numId w:val="0"/>
        </w:numPr>
        <w:spacing w:before="0" w:after="0"/>
        <w:ind w:leftChars="0"/>
        <w:rPr>
          <w:rFonts w:hint="default" w:ascii="Times New Roman" w:hAnsi="Times New Roman" w:eastAsia="Times New Roman" w:cs="Times New Roman"/>
          <w:b/>
          <w:color w:val="F58020"/>
          <w:sz w:val="28"/>
          <w:szCs w:val="28"/>
          <w:rtl w:val="0"/>
          <w:lang w:val="en-US"/>
        </w:rPr>
      </w:pPr>
      <w:bookmarkStart w:id="1" w:name="_GoBack"/>
      <w:bookmarkEnd w:id="1"/>
    </w:p>
    <w:p>
      <w:pPr>
        <w:pStyle w:val="3"/>
        <w:keepNext w:val="0"/>
        <w:keepLines w:val="0"/>
        <w:numPr>
          <w:ilvl w:val="0"/>
          <w:numId w:val="2"/>
        </w:numPr>
        <w:spacing w:before="0" w:after="0"/>
        <w:ind w:left="0" w:firstLine="0"/>
        <w:rPr>
          <w:rFonts w:hint="default" w:ascii="Times New Roman" w:hAnsi="Times New Roman" w:eastAsia="Times New Roman" w:cs="Times New Roman"/>
          <w:b/>
          <w:color w:val="F58020"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F58020"/>
          <w:sz w:val="28"/>
          <w:szCs w:val="28"/>
          <w:rtl w:val="0"/>
          <w:lang w:val="en-US"/>
        </w:rPr>
        <w:t>About remote internship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instrText xml:space="preserve"> HYPERLINK "https://studentexchange.vn/internship/remote-internship/" </w:instrTex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separate"/>
      </w:r>
      <w:r>
        <w:rPr>
          <w:rStyle w:val="14"/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shd w:val="clear" w:fill="auto"/>
          <w:vertAlign w:val="baseline"/>
          <w:lang w:val="en-US"/>
        </w:rPr>
        <w:t>https://studentexchange.vn/internship/remote-internship/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>Website: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/>
          <w:b w:val="0"/>
          <w:i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Times New Roman"/>
          <w:b w:val="0"/>
          <w:i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instrText xml:space="preserve"> HYPERLINK "https://abroader.org/" </w:instrText>
      </w:r>
      <w:r>
        <w:rPr>
          <w:rFonts w:hint="default" w:ascii="Times New Roman" w:hAnsi="Times New Roman" w:eastAsia="Times New Roman"/>
          <w:b w:val="0"/>
          <w:i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separate"/>
      </w:r>
      <w:r>
        <w:rPr>
          <w:rStyle w:val="14"/>
          <w:rFonts w:hint="default" w:ascii="Times New Roman" w:hAnsi="Times New Roman" w:eastAsia="Times New Roman"/>
          <w:b w:val="0"/>
          <w:i w:val="0"/>
          <w:strike w:val="0"/>
          <w:color w:val="000000"/>
          <w:sz w:val="25"/>
          <w:szCs w:val="25"/>
          <w:shd w:val="clear" w:fill="auto"/>
          <w:vertAlign w:val="baseline"/>
          <w:lang w:val="en-US"/>
        </w:rPr>
        <w:t>https://abroader.org/</w:t>
      </w:r>
      <w:r>
        <w:rPr>
          <w:rFonts w:hint="default" w:ascii="Times New Roman" w:hAnsi="Times New Roman" w:eastAsia="Times New Roman"/>
          <w:b w:val="0"/>
          <w:i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instrText xml:space="preserve"> HYPERLINK "https://studentexchange.vn/" </w:instrTex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separate"/>
      </w:r>
      <w:r>
        <w:rPr>
          <w:rStyle w:val="14"/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shd w:val="clear" w:fill="auto"/>
          <w:vertAlign w:val="baseline"/>
          <w:lang w:val="en-US"/>
        </w:rPr>
        <w:t>https://studentexchange.vn/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t>Video to be uploaded: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instrText xml:space="preserve"> HYPERLINK "https://www.youtube.com/watch?v=dUL7GSnYT0c&amp;t=84s" </w:instrTex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separate"/>
      </w:r>
      <w:r>
        <w:rPr>
          <w:rStyle w:val="14"/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shd w:val="clear" w:fill="auto"/>
          <w:vertAlign w:val="baseline"/>
          <w:lang w:val="en-US"/>
        </w:rPr>
        <w:t>https://www.youtube.com/watch?v=dUL7GSnYT0c&amp;t=84s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Chars="0" w:right="0" w:rightChars="0"/>
        <w:jc w:val="left"/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  <w:lang w:val="en-US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w:pict>
        <v:rect id="_x0000_i1026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r>
      <w:drawing>
        <wp:inline distT="114300" distB="114300" distL="114300" distR="114300">
          <wp:extent cx="5943600" cy="508000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rect id="_x0000_i1027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-236855</wp:posOffset>
          </wp:positionV>
          <wp:extent cx="689610" cy="862330"/>
          <wp:effectExtent l="0" t="0" r="0" b="0"/>
          <wp:wrapSquare wrapText="bothSides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862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  <w:p/>
  <w:p/>
  <w:p>
    <w:r>
      <w:pict>
        <v:rect id="_x0000_i1025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pStyle w:val="25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54975C83"/>
    <w:rsid w:val="63F7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cs="Arial" w:eastAsiaTheme="minorEastAsia"/>
      <w:sz w:val="22"/>
      <w:szCs w:val="22"/>
      <w:lang w:val="en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1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styleId="11">
    <w:name w:val="Emphasis"/>
    <w:basedOn w:val="8"/>
    <w:qFormat/>
    <w:uiPriority w:val="20"/>
    <w:rPr>
      <w:i/>
      <w:iCs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3">
    <w:name w:val="header"/>
    <w:basedOn w:val="1"/>
    <w:link w:val="29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16">
    <w:name w:val="Strong"/>
    <w:basedOn w:val="8"/>
    <w:qFormat/>
    <w:uiPriority w:val="22"/>
    <w:rPr>
      <w:b/>
      <w:bCs/>
    </w:rPr>
  </w:style>
  <w:style w:type="paragraph" w:styleId="17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styleId="18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20">
    <w:name w:val="Table Normal1"/>
    <w:qFormat/>
    <w:uiPriority w:val="0"/>
  </w:style>
  <w:style w:type="character" w:customStyle="1" w:styleId="21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2">
    <w:name w:val="Style1"/>
    <w:basedOn w:val="1"/>
    <w:link w:val="23"/>
    <w:qFormat/>
    <w:uiPriority w:val="0"/>
    <w:pPr>
      <w:spacing w:before="120" w:after="120" w:line="312" w:lineRule="auto"/>
      <w:ind w:firstLine="360"/>
    </w:pPr>
    <w:rPr>
      <w:rFonts w:ascii="Constantia" w:hAnsi="Constantia" w:eastAsia="MS Mincho" w:cs="Times New Roman"/>
      <w:b/>
      <w:szCs w:val="20"/>
      <w:u w:val="single"/>
      <w:lang w:val="zh-CN" w:eastAsia="zh-CN"/>
    </w:rPr>
  </w:style>
  <w:style w:type="character" w:customStyle="1" w:styleId="23">
    <w:name w:val="Style1 Char"/>
    <w:link w:val="22"/>
    <w:qFormat/>
    <w:uiPriority w:val="0"/>
    <w:rPr>
      <w:rFonts w:ascii="Constantia" w:hAnsi="Constantia" w:eastAsia="MS Mincho" w:cs="Times New Roman"/>
      <w:b/>
      <w:szCs w:val="20"/>
      <w:u w:val="single"/>
      <w:lang w:val="zh-CN" w:eastAsia="zh-CN"/>
    </w:rPr>
  </w:style>
  <w:style w:type="paragraph" w:customStyle="1" w:styleId="24">
    <w:name w:val="Colorful List - Accent 11"/>
    <w:basedOn w:val="1"/>
    <w:qFormat/>
    <w:uiPriority w:val="34"/>
    <w:pPr>
      <w:spacing w:before="60" w:after="60" w:line="312" w:lineRule="auto"/>
      <w:ind w:left="720"/>
      <w:contextualSpacing/>
    </w:pPr>
    <w:rPr>
      <w:rFonts w:ascii="Times New Roman" w:hAnsi="Times New Roman" w:eastAsia="MS Mincho" w:cs="Times New Roman"/>
      <w:sz w:val="26"/>
      <w:lang w:val="en-US"/>
    </w:rPr>
  </w:style>
  <w:style w:type="paragraph" w:customStyle="1" w:styleId="25">
    <w:name w:val="Style2"/>
    <w:basedOn w:val="22"/>
    <w:link w:val="26"/>
    <w:qFormat/>
    <w:uiPriority w:val="0"/>
    <w:pPr>
      <w:numPr>
        <w:ilvl w:val="0"/>
        <w:numId w:val="1"/>
      </w:numPr>
    </w:pPr>
  </w:style>
  <w:style w:type="character" w:customStyle="1" w:styleId="26">
    <w:name w:val="Style2 Char"/>
    <w:link w:val="25"/>
    <w:qFormat/>
    <w:uiPriority w:val="0"/>
    <w:rPr>
      <w:rFonts w:ascii="Constantia" w:hAnsi="Constantia" w:eastAsia="MS Mincho" w:cs="Times New Roman"/>
      <w:b/>
      <w:szCs w:val="20"/>
      <w:u w:val="single"/>
      <w:lang w:val="zh-CN" w:eastAsia="zh-CN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styleId="28">
    <w:name w:val="No Spacing"/>
    <w:basedOn w:val="1"/>
    <w:qFormat/>
    <w:uiPriority w:val="1"/>
    <w:rPr>
      <w:rFonts w:ascii="Helvetica Neue Light" w:hAnsi="Helvetica Neue Light" w:eastAsia="Helvetica Neue Light" w:cs="Helvetica Neue Light"/>
      <w:sz w:val="24"/>
      <w:szCs w:val="24"/>
      <w:lang w:eastAsia="en-US"/>
    </w:rPr>
  </w:style>
  <w:style w:type="character" w:customStyle="1" w:styleId="29">
    <w:name w:val="Header Char"/>
    <w:basedOn w:val="8"/>
    <w:link w:val="13"/>
    <w:qFormat/>
    <w:uiPriority w:val="99"/>
  </w:style>
  <w:style w:type="character" w:customStyle="1" w:styleId="30">
    <w:name w:val="Footer Char"/>
    <w:basedOn w:val="8"/>
    <w:link w:val="12"/>
    <w:qFormat/>
    <w:uiPriority w:val="99"/>
  </w:style>
  <w:style w:type="table" w:customStyle="1" w:styleId="31">
    <w:name w:val="_Style 39"/>
    <w:basedOn w:val="20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40"/>
    <w:basedOn w:val="20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1"/>
    <w:basedOn w:val="20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2"/>
    <w:basedOn w:val="20"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yZ0lr+P+6n5ZE23vOl9Lnkq3g==">AMUW2mV1CH+u4ZbgFU+6d684zkiAf+/MQfUAxQVI+mr/sdh8EImdbDK6rfOIgisRxJTeQgtcD9mH/NU0kDRc7OvypVyCQ6BroR5HSG3/0rq5E1rbV8JTDXgSxCtyApBkuoK50d0X/+3I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2021-06-17T06:32:00Z</dcterms:created>
  <dc:creator>DELL</dc:creator>
  <cp:lastModifiedBy>Minh An</cp:lastModifiedBy>
  <dcterms:modified xsi:type="dcterms:W3CDTF">2022-01-14T10:37:44Z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977F00137649437882857D4B059324E7</vt:lpwstr>
  </property>
</Properties>
</file>