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C980B" w14:textId="77777777" w:rsidR="00FA728B" w:rsidRDefault="00032FCA">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Title of </w:t>
      </w:r>
      <w:bookmarkStart w:id="0" w:name="_GoBack"/>
      <w:bookmarkEnd w:id="0"/>
      <w:r w:rsidR="00262CAD">
        <w:rPr>
          <w:rFonts w:ascii="Times New Roman" w:eastAsia="Times New Roman" w:hAnsi="Times New Roman" w:cs="Times New Roman"/>
          <w:b/>
          <w:color w:val="000000"/>
          <w:sz w:val="24"/>
          <w:szCs w:val="24"/>
        </w:rPr>
        <w:t>Activity:  Productive Communication</w:t>
      </w:r>
    </w:p>
    <w:p w14:paraId="5A81C53F" w14:textId="77777777" w:rsidR="00FA728B" w:rsidRDefault="00FA728B">
      <w:pPr>
        <w:pBdr>
          <w:top w:val="nil"/>
          <w:left w:val="nil"/>
          <w:bottom w:val="nil"/>
          <w:right w:val="nil"/>
          <w:between w:val="nil"/>
        </w:pBdr>
        <w:rPr>
          <w:rFonts w:ascii="Times New Roman" w:eastAsia="Times New Roman" w:hAnsi="Times New Roman" w:cs="Times New Roman"/>
          <w:color w:val="000000"/>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A728B" w14:paraId="29169FD3" w14:textId="77777777">
        <w:tc>
          <w:tcPr>
            <w:tcW w:w="9360" w:type="dxa"/>
            <w:shd w:val="clear" w:color="auto" w:fill="auto"/>
            <w:tcMar>
              <w:top w:w="100" w:type="dxa"/>
              <w:left w:w="100" w:type="dxa"/>
              <w:bottom w:w="100" w:type="dxa"/>
              <w:right w:w="100" w:type="dxa"/>
            </w:tcMar>
          </w:tcPr>
          <w:p w14:paraId="3F78E744" w14:textId="77777777" w:rsidR="00FA728B" w:rsidRDefault="00262CAD">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Summary</w:t>
            </w:r>
            <w:r>
              <w:rPr>
                <w:rFonts w:ascii="Times New Roman" w:eastAsia="Times New Roman" w:hAnsi="Times New Roman" w:cs="Times New Roman"/>
                <w:color w:val="000000"/>
                <w:sz w:val="24"/>
                <w:szCs w:val="24"/>
              </w:rPr>
              <w:t xml:space="preserve">: </w:t>
            </w:r>
          </w:p>
          <w:p w14:paraId="1C4CEC54" w14:textId="77777777" w:rsidR="00FA728B" w:rsidRDefault="00262CAD">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Objective</w:t>
            </w:r>
          </w:p>
          <w:p w14:paraId="4E131713" w14:textId="77777777" w:rsidR="00FA728B" w:rsidRDefault="00262CA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first activity is to have students learn about ethnocentrism, cultural relativism and the theory of intersectionality. </w:t>
            </w:r>
          </w:p>
          <w:p w14:paraId="4D691575" w14:textId="77777777" w:rsidR="00FA728B" w:rsidRDefault="00FA728B">
            <w:pPr>
              <w:rPr>
                <w:rFonts w:ascii="Times New Roman" w:eastAsia="Times New Roman" w:hAnsi="Times New Roman" w:cs="Times New Roman"/>
                <w:color w:val="000000"/>
                <w:sz w:val="24"/>
                <w:szCs w:val="24"/>
              </w:rPr>
            </w:pPr>
          </w:p>
          <w:p w14:paraId="53691660" w14:textId="77777777" w:rsidR="00FA728B" w:rsidRDefault="00262CAD">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Goal</w:t>
            </w:r>
          </w:p>
          <w:p w14:paraId="018C37CC" w14:textId="77777777" w:rsidR="00FA728B" w:rsidRDefault="00262CA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goal is that students will incorporate these new concepts and theories in their own learning to create safe, informed and productive communication. Due to the sensitivity of the topic, students need to learn how to engage in settings that require cross</w:t>
            </w:r>
            <w:r>
              <w:rPr>
                <w:rFonts w:ascii="Times New Roman" w:eastAsia="Times New Roman" w:hAnsi="Times New Roman" w:cs="Times New Roman"/>
                <w:color w:val="000000"/>
                <w:sz w:val="24"/>
                <w:szCs w:val="24"/>
              </w:rPr>
              <w:t xml:space="preserve">-cultural communication and cultural sensitivity. This skill can be transferred to other jobs and assignments in the future. </w:t>
            </w:r>
          </w:p>
          <w:p w14:paraId="7B453531" w14:textId="77777777" w:rsidR="00FA728B" w:rsidRDefault="00FA728B">
            <w:pPr>
              <w:rPr>
                <w:rFonts w:ascii="Times New Roman" w:eastAsia="Times New Roman" w:hAnsi="Times New Roman" w:cs="Times New Roman"/>
                <w:sz w:val="24"/>
                <w:szCs w:val="24"/>
              </w:rPr>
            </w:pPr>
          </w:p>
        </w:tc>
      </w:tr>
      <w:tr w:rsidR="00FA728B" w14:paraId="7576363B" w14:textId="77777777">
        <w:tc>
          <w:tcPr>
            <w:tcW w:w="9360" w:type="dxa"/>
            <w:shd w:val="clear" w:color="auto" w:fill="auto"/>
            <w:tcMar>
              <w:top w:w="100" w:type="dxa"/>
              <w:left w:w="100" w:type="dxa"/>
              <w:bottom w:w="100" w:type="dxa"/>
              <w:right w:w="100" w:type="dxa"/>
            </w:tcMar>
          </w:tcPr>
          <w:p w14:paraId="63FE2CCE" w14:textId="77777777" w:rsidR="00FA728B" w:rsidRDefault="00262CAD">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Key words</w:t>
            </w:r>
            <w:r>
              <w:rPr>
                <w:rFonts w:ascii="Times New Roman" w:eastAsia="Times New Roman" w:hAnsi="Times New Roman" w:cs="Times New Roman"/>
                <w:color w:val="000000"/>
                <w:sz w:val="24"/>
                <w:szCs w:val="24"/>
              </w:rPr>
              <w:t xml:space="preserve">: </w:t>
            </w:r>
          </w:p>
          <w:p w14:paraId="2909BBCB" w14:textId="77777777" w:rsidR="00FA728B" w:rsidRDefault="00262CAD">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Culture; diversity; worldviews</w:t>
            </w:r>
          </w:p>
        </w:tc>
      </w:tr>
      <w:tr w:rsidR="00FA728B" w14:paraId="795B6212" w14:textId="77777777">
        <w:tc>
          <w:tcPr>
            <w:tcW w:w="9360" w:type="dxa"/>
            <w:shd w:val="clear" w:color="auto" w:fill="auto"/>
            <w:tcMar>
              <w:top w:w="100" w:type="dxa"/>
              <w:left w:w="100" w:type="dxa"/>
              <w:bottom w:w="100" w:type="dxa"/>
              <w:right w:w="100" w:type="dxa"/>
            </w:tcMar>
          </w:tcPr>
          <w:p w14:paraId="530B6D51" w14:textId="77777777" w:rsidR="00FA728B" w:rsidRDefault="00262CAD">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Directions</w:t>
            </w:r>
            <w:r>
              <w:rPr>
                <w:rFonts w:ascii="Times New Roman" w:eastAsia="Times New Roman" w:hAnsi="Times New Roman" w:cs="Times New Roman"/>
                <w:color w:val="000000"/>
                <w:sz w:val="24"/>
                <w:szCs w:val="24"/>
              </w:rPr>
              <w:t xml:space="preserve">: </w:t>
            </w:r>
          </w:p>
          <w:p w14:paraId="786DAE3D" w14:textId="77777777" w:rsidR="00FA728B" w:rsidRDefault="00262CAD">
            <w:pPr>
              <w:numPr>
                <w:ilvl w:val="0"/>
                <w:numId w:val="8"/>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would introduce the topic by asking students if they know of any behaviours that are appropriate in Canadian culture but are seen as inappropriate in another culture, or vice versa. We will start with some examples; one example might be Bush’s inaugurat</w:t>
            </w:r>
            <w:r>
              <w:rPr>
                <w:rFonts w:ascii="Times New Roman" w:eastAsia="Times New Roman" w:hAnsi="Times New Roman" w:cs="Times New Roman"/>
                <w:color w:val="000000"/>
                <w:sz w:val="24"/>
                <w:szCs w:val="24"/>
              </w:rPr>
              <w:t xml:space="preserve">ion where he did a ‘hook em horns’ salute to a university but this was interpreted as a salute to Satan by many cultures. From this starting point, we will transition into a lecture about ethnocentrism, cultural relativism and finally intersectionality. </w:t>
            </w:r>
          </w:p>
          <w:p w14:paraId="22C256FE" w14:textId="77777777" w:rsidR="00FA728B" w:rsidRDefault="00262CAD">
            <w:pPr>
              <w:numPr>
                <w:ilvl w:val="0"/>
                <w:numId w:val="8"/>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he activity will take place in a classroom setting but it may also be done in a virtual setting. We would use videos explaining and exploring the concepts; if none can be found then the instructor might wish to do a video-recording. We might also consider </w:t>
            </w:r>
            <w:r>
              <w:rPr>
                <w:rFonts w:ascii="Times New Roman" w:eastAsia="Times New Roman" w:hAnsi="Times New Roman" w:cs="Times New Roman"/>
                <w:color w:val="000000"/>
                <w:sz w:val="24"/>
                <w:szCs w:val="24"/>
              </w:rPr>
              <w:t xml:space="preserve">podcasts which serve as great resources and offer good examples of productive discussion even during disagreement. </w:t>
            </w:r>
          </w:p>
          <w:p w14:paraId="1490196E" w14:textId="77777777" w:rsidR="00FA728B" w:rsidRDefault="00262CAD">
            <w:pPr>
              <w:numPr>
                <w:ilvl w:val="0"/>
                <w:numId w:val="8"/>
              </w:num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interactive portion would rely on student participation in the beginning where they can think of examples that show why cultural underst</w:t>
            </w:r>
            <w:r>
              <w:rPr>
                <w:rFonts w:ascii="Times New Roman" w:eastAsia="Times New Roman" w:hAnsi="Times New Roman" w:cs="Times New Roman"/>
                <w:color w:val="000000"/>
                <w:sz w:val="24"/>
                <w:szCs w:val="24"/>
              </w:rPr>
              <w:t>anding is important. Students can use Google Hangouts or other communication platforms to ask questions, add from their own experiences or give examples. </w:t>
            </w:r>
          </w:p>
          <w:p w14:paraId="772C4B8D" w14:textId="77777777" w:rsidR="00FA728B" w:rsidRDefault="00FA728B">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tc>
      </w:tr>
      <w:tr w:rsidR="00FA728B" w14:paraId="6B54E77B" w14:textId="77777777">
        <w:tc>
          <w:tcPr>
            <w:tcW w:w="9360" w:type="dxa"/>
            <w:shd w:val="clear" w:color="auto" w:fill="auto"/>
            <w:tcMar>
              <w:top w:w="100" w:type="dxa"/>
              <w:left w:w="100" w:type="dxa"/>
              <w:bottom w:w="100" w:type="dxa"/>
              <w:right w:w="100" w:type="dxa"/>
            </w:tcMar>
          </w:tcPr>
          <w:p w14:paraId="41CE4480" w14:textId="77777777" w:rsidR="00FA728B" w:rsidRDefault="00262CAD">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Stage of the problem-solving process</w:t>
            </w:r>
            <w:r>
              <w:rPr>
                <w:rFonts w:ascii="Times New Roman" w:eastAsia="Times New Roman" w:hAnsi="Times New Roman" w:cs="Times New Roman"/>
                <w:color w:val="000000"/>
                <w:sz w:val="24"/>
                <w:szCs w:val="24"/>
              </w:rPr>
              <w:t>:</w:t>
            </w:r>
          </w:p>
          <w:p w14:paraId="2126B500" w14:textId="77777777" w:rsidR="00FA728B" w:rsidRDefault="00262CAD">
            <w:pPr>
              <w:widowControl w:val="0"/>
              <w:pBdr>
                <w:top w:val="nil"/>
                <w:left w:val="nil"/>
                <w:bottom w:val="nil"/>
                <w:right w:val="nil"/>
                <w:between w:val="nil"/>
              </w:pBd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Highlight the appropriate stage(s) of the problem-solving process that this activity addresses.</w:t>
            </w:r>
          </w:p>
          <w:p w14:paraId="64FA73F3" w14:textId="77777777" w:rsidR="00FA728B" w:rsidRDefault="00262CAD">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Define and articulate the problem</w:t>
            </w:r>
          </w:p>
          <w:p w14:paraId="773F1EE5" w14:textId="77777777" w:rsidR="00FA728B" w:rsidRDefault="00262CAD">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Analyze the problem</w:t>
            </w:r>
          </w:p>
          <w:p w14:paraId="4B912D6E" w14:textId="77777777" w:rsidR="00FA728B" w:rsidRDefault="00262CAD">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alternative ideas</w:t>
            </w:r>
          </w:p>
          <w:p w14:paraId="1B88A0B7" w14:textId="77777777" w:rsidR="00FA728B" w:rsidRDefault="00262CAD">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Choose a resolution through negotiation</w:t>
            </w:r>
          </w:p>
          <w:p w14:paraId="638A5875" w14:textId="77777777" w:rsidR="00FA728B" w:rsidRDefault="00262CAD">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Implement and test the resolution</w:t>
            </w:r>
          </w:p>
          <w:p w14:paraId="4D706163" w14:textId="77777777" w:rsidR="00FA728B" w:rsidRDefault="00262CAD">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Evaluate progress of the resolution </w:t>
            </w:r>
          </w:p>
        </w:tc>
      </w:tr>
      <w:tr w:rsidR="00FA728B" w14:paraId="1270C23F" w14:textId="77777777">
        <w:tc>
          <w:tcPr>
            <w:tcW w:w="9360" w:type="dxa"/>
            <w:shd w:val="clear" w:color="auto" w:fill="auto"/>
            <w:tcMar>
              <w:top w:w="100" w:type="dxa"/>
              <w:left w:w="100" w:type="dxa"/>
              <w:bottom w:w="100" w:type="dxa"/>
              <w:right w:w="100" w:type="dxa"/>
            </w:tcMar>
          </w:tcPr>
          <w:p w14:paraId="334155B1" w14:textId="77777777" w:rsidR="00FA728B" w:rsidRDefault="00262CAD">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Global competencies</w:t>
            </w:r>
            <w:r>
              <w:rPr>
                <w:rFonts w:ascii="Times New Roman" w:eastAsia="Times New Roman" w:hAnsi="Times New Roman" w:cs="Times New Roman"/>
                <w:color w:val="000000"/>
                <w:sz w:val="24"/>
                <w:szCs w:val="24"/>
              </w:rPr>
              <w:t>:</w:t>
            </w:r>
          </w:p>
          <w:p w14:paraId="6C813274" w14:textId="77777777" w:rsidR="00FA728B" w:rsidRDefault="00262CAD">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Highlight the global competencies addressed by this activity.</w:t>
            </w:r>
          </w:p>
          <w:p w14:paraId="33796D19" w14:textId="77777777" w:rsidR="00FA728B" w:rsidRDefault="00262CAD">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Collaboration</w:t>
            </w:r>
          </w:p>
          <w:p w14:paraId="545B33B8" w14:textId="77777777" w:rsidR="00FA728B" w:rsidRDefault="00262CAD">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Innovation, creativity and entrepreneurship</w:t>
            </w:r>
          </w:p>
          <w:p w14:paraId="49DBF94D" w14:textId="77777777" w:rsidR="00FA728B" w:rsidRDefault="00262CAD">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Learning to learn/self-awareness and self-direction</w:t>
            </w:r>
          </w:p>
          <w:p w14:paraId="16F7E88D" w14:textId="77777777" w:rsidR="00FA728B" w:rsidRDefault="00262CAD">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Communication</w:t>
            </w:r>
          </w:p>
          <w:p w14:paraId="3FA11A14" w14:textId="77777777" w:rsidR="00FA728B" w:rsidRDefault="00262CAD">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Critical thinking and problem-solving</w:t>
            </w:r>
          </w:p>
          <w:p w14:paraId="2272353A" w14:textId="77777777" w:rsidR="00FA728B" w:rsidRDefault="00262CAD">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Global citizenship and sustainability</w:t>
            </w:r>
          </w:p>
        </w:tc>
      </w:tr>
      <w:tr w:rsidR="00FA728B" w14:paraId="799DC93E" w14:textId="77777777">
        <w:tc>
          <w:tcPr>
            <w:tcW w:w="9360" w:type="dxa"/>
            <w:shd w:val="clear" w:color="auto" w:fill="auto"/>
            <w:tcMar>
              <w:top w:w="100" w:type="dxa"/>
              <w:left w:w="100" w:type="dxa"/>
              <w:bottom w:w="100" w:type="dxa"/>
              <w:right w:w="100" w:type="dxa"/>
            </w:tcMar>
          </w:tcPr>
          <w:p w14:paraId="0AD8AC01" w14:textId="77777777" w:rsidR="00FA728B" w:rsidRDefault="00262CAD">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Intercultural competencies</w:t>
            </w:r>
            <w:r>
              <w:rPr>
                <w:rFonts w:ascii="Times New Roman" w:eastAsia="Times New Roman" w:hAnsi="Times New Roman" w:cs="Times New Roman"/>
                <w:color w:val="000000"/>
                <w:sz w:val="24"/>
                <w:szCs w:val="24"/>
              </w:rPr>
              <w:t>:</w:t>
            </w:r>
          </w:p>
          <w:p w14:paraId="354B4FEC" w14:textId="77777777" w:rsidR="00FA728B" w:rsidRDefault="00262CAD">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Highlight the intercultural competencies addressed by this activity (at least one per category).</w:t>
            </w:r>
          </w:p>
          <w:p w14:paraId="2545D4FF" w14:textId="77777777" w:rsidR="00FA728B" w:rsidRDefault="00262CAD">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Attitudes</w:t>
            </w:r>
          </w:p>
          <w:p w14:paraId="03090053" w14:textId="77777777" w:rsidR="00FA728B" w:rsidRDefault="00262CAD">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Respect (valuing other cultures, cultural diversity)</w:t>
            </w:r>
          </w:p>
          <w:p w14:paraId="0B5E20C9" w14:textId="77777777" w:rsidR="00FA728B" w:rsidRDefault="00262CAD">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Openness (to intercultural learning and to people from other cultures, withholding judgment)</w:t>
            </w:r>
          </w:p>
          <w:p w14:paraId="351C6E14" w14:textId="77777777" w:rsidR="00FA728B" w:rsidRDefault="00262CAD">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Curiosity and discovery (tolerating ambiguity and uncertainty)</w:t>
            </w:r>
          </w:p>
          <w:p w14:paraId="1EB7C26F" w14:textId="77777777" w:rsidR="00FA728B" w:rsidRDefault="00262CAD">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Knowledge and comprehension</w:t>
            </w:r>
          </w:p>
          <w:p w14:paraId="0AAAEA5E" w14:textId="77777777" w:rsidR="00FA728B" w:rsidRDefault="00262CAD">
            <w:pPr>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Cultural self-awareness</w:t>
            </w:r>
          </w:p>
          <w:p w14:paraId="59EDBF4C" w14:textId="77777777" w:rsidR="00FA728B" w:rsidRDefault="00262CAD">
            <w:pPr>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Deep understanding and knowledge of culture (including contexts, role and impact of culture &amp; others' worldviews)</w:t>
            </w:r>
          </w:p>
          <w:p w14:paraId="10D0B013" w14:textId="77777777" w:rsidR="00FA728B" w:rsidRDefault="00262CAD">
            <w:pPr>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Culture-specific information</w:t>
            </w:r>
          </w:p>
          <w:p w14:paraId="30FF8273" w14:textId="77777777" w:rsidR="00FA728B" w:rsidRDefault="00262CAD">
            <w:pPr>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Sociolinguistic awareness</w:t>
            </w:r>
          </w:p>
          <w:p w14:paraId="553C3C6F" w14:textId="77777777" w:rsidR="00FA728B" w:rsidRDefault="00262CAD">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w:t>
            </w:r>
          </w:p>
          <w:p w14:paraId="02E7532F" w14:textId="77777777" w:rsidR="00FA728B" w:rsidRDefault="00262CAD">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Listening</w:t>
            </w:r>
          </w:p>
          <w:p w14:paraId="7F6ED1EA" w14:textId="77777777" w:rsidR="00FA728B" w:rsidRDefault="00262CAD">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Observing</w:t>
            </w:r>
          </w:p>
          <w:p w14:paraId="597805C7" w14:textId="77777777" w:rsidR="00FA728B" w:rsidRDefault="00262CAD">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Interpreting</w:t>
            </w:r>
          </w:p>
          <w:p w14:paraId="6C82994D" w14:textId="77777777" w:rsidR="00FA728B" w:rsidRDefault="00262CAD">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Analyzing</w:t>
            </w:r>
          </w:p>
          <w:p w14:paraId="69402265" w14:textId="77777777" w:rsidR="00FA728B" w:rsidRDefault="00262CAD">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Evaluating</w:t>
            </w:r>
          </w:p>
          <w:p w14:paraId="5C746D9B" w14:textId="77777777" w:rsidR="00FA728B" w:rsidRDefault="00262CAD">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Relating</w:t>
            </w:r>
          </w:p>
        </w:tc>
      </w:tr>
      <w:tr w:rsidR="00FA728B" w14:paraId="4B9D4531" w14:textId="77777777">
        <w:tc>
          <w:tcPr>
            <w:tcW w:w="9360" w:type="dxa"/>
            <w:shd w:val="clear" w:color="auto" w:fill="auto"/>
            <w:tcMar>
              <w:top w:w="100" w:type="dxa"/>
              <w:left w:w="100" w:type="dxa"/>
              <w:bottom w:w="100" w:type="dxa"/>
              <w:right w:w="100" w:type="dxa"/>
            </w:tcMar>
          </w:tcPr>
          <w:p w14:paraId="353E4BFB" w14:textId="77777777" w:rsidR="00FA728B" w:rsidRDefault="00262CAD">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Technologies</w:t>
            </w:r>
            <w:r>
              <w:rPr>
                <w:rFonts w:ascii="Times New Roman" w:eastAsia="Times New Roman" w:hAnsi="Times New Roman" w:cs="Times New Roman"/>
                <w:color w:val="000000"/>
                <w:sz w:val="24"/>
                <w:szCs w:val="24"/>
              </w:rPr>
              <w:t>:</w:t>
            </w:r>
          </w:p>
          <w:p w14:paraId="31F5AAC9" w14:textId="77777777" w:rsidR="00FA728B" w:rsidRDefault="00262CAD">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Highlight the technologies used in the realisation of this activity.</w:t>
            </w:r>
          </w:p>
          <w:p w14:paraId="38A5A940" w14:textId="77777777" w:rsidR="00FA728B" w:rsidRDefault="00262CAD">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Web and Search Engines</w:t>
            </w:r>
          </w:p>
          <w:p w14:paraId="465AD9FC" w14:textId="77777777" w:rsidR="00FA728B" w:rsidRDefault="00262CAD">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Open Source</w:t>
            </w:r>
          </w:p>
          <w:p w14:paraId="26697B4E" w14:textId="77777777" w:rsidR="00FA728B" w:rsidRDefault="00262CAD">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Open Educational Resources (OER)</w:t>
            </w:r>
          </w:p>
          <w:p w14:paraId="37AC223F" w14:textId="77777777" w:rsidR="00FA728B" w:rsidRDefault="00262CAD">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Analyzing Tools</w:t>
            </w:r>
          </w:p>
          <w:p w14:paraId="61AAAC97" w14:textId="77777777" w:rsidR="00FA728B" w:rsidRDefault="00262CAD">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Databases and data analysis tools</w:t>
            </w:r>
          </w:p>
          <w:p w14:paraId="6BAC17A9" w14:textId="77777777" w:rsidR="00FA728B" w:rsidRDefault="00262CAD">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Cloud computing</w:t>
            </w:r>
          </w:p>
          <w:p w14:paraId="4414A36F" w14:textId="77777777" w:rsidR="00FA728B" w:rsidRDefault="00262CAD">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Communication Tools/Software</w:t>
            </w:r>
          </w:p>
          <w:p w14:paraId="66CEA8AC" w14:textId="77777777" w:rsidR="00FA728B" w:rsidRDefault="00262CAD">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Blog/Website</w:t>
            </w:r>
          </w:p>
          <w:p w14:paraId="2129B60A" w14:textId="77777777" w:rsidR="00FA728B" w:rsidRDefault="00262CAD">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Learning Management Systems</w:t>
            </w:r>
          </w:p>
          <w:p w14:paraId="58395228" w14:textId="77777777" w:rsidR="00FA728B" w:rsidRDefault="00262CAD">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Web/Video Conferencing Software</w:t>
            </w:r>
          </w:p>
          <w:p w14:paraId="2A11AF09" w14:textId="77777777" w:rsidR="00FA728B" w:rsidRDefault="00262CAD">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Messaging Systems (Whatsapp, Google Hangouts)</w:t>
            </w:r>
          </w:p>
          <w:p w14:paraId="0374B255" w14:textId="77777777" w:rsidR="00FA728B" w:rsidRDefault="00262CAD">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Networking and Content Curation Tools</w:t>
            </w:r>
          </w:p>
          <w:p w14:paraId="2EEA13FD" w14:textId="77777777" w:rsidR="00FA728B" w:rsidRDefault="00262CAD">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 Work/Text Document Creation</w:t>
            </w:r>
          </w:p>
          <w:p w14:paraId="650D91B9" w14:textId="77777777" w:rsidR="00FA728B" w:rsidRDefault="00262CAD">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Cloud Storage (generally asynchronous)</w:t>
            </w:r>
          </w:p>
          <w:p w14:paraId="549C449E" w14:textId="77777777" w:rsidR="00FA728B" w:rsidRDefault="00262CAD">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Collaboration (synchronous)</w:t>
            </w:r>
          </w:p>
          <w:p w14:paraId="0A013625" w14:textId="77777777" w:rsidR="00FA728B" w:rsidRDefault="00262CAD">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Wiki</w:t>
            </w:r>
          </w:p>
          <w:p w14:paraId="6B86EDA0" w14:textId="77777777" w:rsidR="00FA728B" w:rsidRDefault="00262CAD">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Collaborative Mixed-Media Production</w:t>
            </w:r>
          </w:p>
          <w:p w14:paraId="3256F834" w14:textId="77777777" w:rsidR="00FA728B" w:rsidRDefault="00262CAD">
            <w:pPr>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Podcast</w:t>
            </w:r>
          </w:p>
          <w:p w14:paraId="4D7CBE14" w14:textId="77777777" w:rsidR="00FA728B" w:rsidRDefault="00262CAD">
            <w:pPr>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Presentation Software</w:t>
            </w:r>
          </w:p>
          <w:p w14:paraId="4594E147" w14:textId="77777777" w:rsidR="00FA728B" w:rsidRDefault="00262CAD">
            <w:pPr>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Screencasting/Capturing</w:t>
            </w:r>
          </w:p>
          <w:p w14:paraId="7B933CBA" w14:textId="77777777" w:rsidR="00FA728B" w:rsidRDefault="00262CAD">
            <w:pPr>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Video Sharing</w:t>
            </w:r>
          </w:p>
          <w:p w14:paraId="5A8DA6E7" w14:textId="77777777" w:rsidR="00FA728B" w:rsidRDefault="00262CAD">
            <w:pPr>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Eportfolio</w:t>
            </w:r>
          </w:p>
          <w:p w14:paraId="0748C529" w14:textId="77777777" w:rsidR="00FA728B" w:rsidRDefault="00262CAD">
            <w:pPr>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Peer Review Software</w:t>
            </w:r>
          </w:p>
          <w:p w14:paraId="0DC07630" w14:textId="77777777" w:rsidR="00FA728B" w:rsidRDefault="00262CAD">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Assessment/Polling (e.g. Kahoot, Socrative, Quizlet)</w:t>
            </w:r>
          </w:p>
          <w:p w14:paraId="2B82BD12" w14:textId="77777777" w:rsidR="00FA728B" w:rsidRDefault="00262CAD">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Production Software</w:t>
            </w:r>
          </w:p>
          <w:p w14:paraId="519C26C4" w14:textId="77777777" w:rsidR="00FA728B" w:rsidRDefault="00262CAD">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Graphics/Images</w:t>
            </w:r>
          </w:p>
          <w:p w14:paraId="6E881520" w14:textId="77777777" w:rsidR="00FA728B" w:rsidRDefault="00262CAD">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Mind Mapping</w:t>
            </w:r>
          </w:p>
          <w:p w14:paraId="759F6A5A" w14:textId="77777777" w:rsidR="00FA728B" w:rsidRDefault="00262CAD">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Taking</w:t>
            </w:r>
          </w:p>
          <w:p w14:paraId="7FBFF71A" w14:textId="77777777" w:rsidR="00FA728B" w:rsidRDefault="00262CAD">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Video Editing</w:t>
            </w:r>
          </w:p>
          <w:p w14:paraId="02779CC1" w14:textId="77777777" w:rsidR="00FA728B" w:rsidRDefault="00262CAD">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Audio Editing</w:t>
            </w:r>
          </w:p>
          <w:p w14:paraId="41C558C7" w14:textId="77777777" w:rsidR="00FA728B" w:rsidRDefault="00262CAD">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Curation</w:t>
            </w:r>
          </w:p>
          <w:p w14:paraId="4AEB9AC5" w14:textId="77777777" w:rsidR="00FA728B" w:rsidRDefault="00262CAD">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Timelines</w:t>
            </w:r>
          </w:p>
        </w:tc>
      </w:tr>
    </w:tbl>
    <w:p w14:paraId="6B744988" w14:textId="77777777" w:rsidR="00FA728B" w:rsidRDefault="00FA728B">
      <w:pPr>
        <w:pBdr>
          <w:top w:val="nil"/>
          <w:left w:val="nil"/>
          <w:bottom w:val="nil"/>
          <w:right w:val="nil"/>
          <w:between w:val="nil"/>
        </w:pBdr>
        <w:rPr>
          <w:rFonts w:ascii="Times New Roman" w:eastAsia="Times New Roman" w:hAnsi="Times New Roman" w:cs="Times New Roman"/>
          <w:color w:val="000000"/>
          <w:sz w:val="24"/>
          <w:szCs w:val="24"/>
        </w:rPr>
      </w:pPr>
    </w:p>
    <w:p w14:paraId="6735D35A" w14:textId="77777777" w:rsidR="00FA728B" w:rsidRDefault="00FA728B">
      <w:pPr>
        <w:rPr>
          <w:rFonts w:ascii="Times New Roman" w:eastAsia="Times New Roman" w:hAnsi="Times New Roman" w:cs="Times New Roman"/>
          <w:sz w:val="24"/>
          <w:szCs w:val="24"/>
        </w:rPr>
      </w:pPr>
    </w:p>
    <w:sectPr w:rsidR="00FA728B">
      <w:headerReference w:type="default" r:id="rId9"/>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D8736" w14:textId="77777777" w:rsidR="00000000" w:rsidRDefault="00262CAD">
      <w:pPr>
        <w:spacing w:line="240" w:lineRule="auto"/>
      </w:pPr>
      <w:r>
        <w:separator/>
      </w:r>
    </w:p>
  </w:endnote>
  <w:endnote w:type="continuationSeparator" w:id="0">
    <w:p w14:paraId="58F32346" w14:textId="77777777" w:rsidR="00000000" w:rsidRDefault="00262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A01BC" w14:textId="77777777" w:rsidR="00000000" w:rsidRDefault="00262CAD">
      <w:pPr>
        <w:spacing w:line="240" w:lineRule="auto"/>
      </w:pPr>
      <w:r>
        <w:separator/>
      </w:r>
    </w:p>
  </w:footnote>
  <w:footnote w:type="continuationSeparator" w:id="0">
    <w:p w14:paraId="65E8EC51" w14:textId="77777777" w:rsidR="00000000" w:rsidRDefault="00262CA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21443" w14:textId="77777777" w:rsidR="00FA728B" w:rsidRDefault="00262CAD">
    <w:r>
      <w:rPr>
        <w:noProof/>
        <w:lang w:val="en-US"/>
      </w:rPr>
      <w:drawing>
        <wp:inline distT="114300" distB="114300" distL="114300" distR="114300" wp14:anchorId="7DEEFEBC" wp14:editId="54AF77E5">
          <wp:extent cx="5486400" cy="863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6400" cy="863600"/>
                  </a:xfrm>
                  <a:prstGeom prst="rect">
                    <a:avLst/>
                  </a:prstGeom>
                  <a:ln/>
                </pic:spPr>
              </pic:pic>
            </a:graphicData>
          </a:graphic>
        </wp:inline>
      </w:drawing>
    </w:r>
  </w:p>
  <w:p w14:paraId="39703332" w14:textId="77777777" w:rsidR="00FA728B" w:rsidRDefault="00FA728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227D"/>
    <w:multiLevelType w:val="multilevel"/>
    <w:tmpl w:val="B1C2C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8401FB"/>
    <w:multiLevelType w:val="multilevel"/>
    <w:tmpl w:val="2F740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347858"/>
    <w:multiLevelType w:val="multilevel"/>
    <w:tmpl w:val="2FE487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27017C80"/>
    <w:multiLevelType w:val="multilevel"/>
    <w:tmpl w:val="21FE86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4BD0659"/>
    <w:multiLevelType w:val="multilevel"/>
    <w:tmpl w:val="888E0F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3A2A2081"/>
    <w:multiLevelType w:val="multilevel"/>
    <w:tmpl w:val="5E5EA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A090A54"/>
    <w:multiLevelType w:val="multilevel"/>
    <w:tmpl w:val="F6802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BBF69EA"/>
    <w:multiLevelType w:val="multilevel"/>
    <w:tmpl w:val="00B69D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5D1F2E3A"/>
    <w:multiLevelType w:val="multilevel"/>
    <w:tmpl w:val="37FC3B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605568AE"/>
    <w:multiLevelType w:val="multilevel"/>
    <w:tmpl w:val="3EA00A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75F9264E"/>
    <w:multiLevelType w:val="multilevel"/>
    <w:tmpl w:val="8F6CA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760A2F0A"/>
    <w:multiLevelType w:val="multilevel"/>
    <w:tmpl w:val="C0529F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7"/>
  </w:num>
  <w:num w:numId="2">
    <w:abstractNumId w:val="6"/>
  </w:num>
  <w:num w:numId="3">
    <w:abstractNumId w:val="0"/>
  </w:num>
  <w:num w:numId="4">
    <w:abstractNumId w:val="11"/>
  </w:num>
  <w:num w:numId="5">
    <w:abstractNumId w:val="4"/>
  </w:num>
  <w:num w:numId="6">
    <w:abstractNumId w:val="1"/>
  </w:num>
  <w:num w:numId="7">
    <w:abstractNumId w:val="3"/>
  </w:num>
  <w:num w:numId="8">
    <w:abstractNumId w:val="5"/>
  </w:num>
  <w:num w:numId="9">
    <w:abstractNumId w:val="2"/>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A728B"/>
    <w:rsid w:val="00032FCA"/>
    <w:rsid w:val="00262CAD"/>
    <w:rsid w:val="00FA728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6E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5C"/>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customStyle="1" w:styleId="normal1">
    <w:name w:val="normal"/>
    <w:rsid w:val="004D4E5C"/>
  </w:style>
  <w:style w:type="paragraph" w:styleId="ListParagraph">
    <w:name w:val="List Paragraph"/>
    <w:basedOn w:val="Normal"/>
    <w:uiPriority w:val="34"/>
    <w:qFormat/>
    <w:rsid w:val="004D4E5C"/>
    <w:pPr>
      <w:spacing w:line="240" w:lineRule="auto"/>
      <w:ind w:left="720"/>
      <w:contextualSpacing/>
    </w:pPr>
    <w:rPr>
      <w:rFonts w:asciiTheme="minorHAnsi" w:eastAsiaTheme="minorEastAsia" w:hAnsiTheme="minorHAnsi" w:cstheme="minorBidi"/>
      <w:sz w:val="24"/>
      <w:szCs w:val="24"/>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032FC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32FC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5C"/>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customStyle="1" w:styleId="normal1">
    <w:name w:val="normal"/>
    <w:rsid w:val="004D4E5C"/>
  </w:style>
  <w:style w:type="paragraph" w:styleId="ListParagraph">
    <w:name w:val="List Paragraph"/>
    <w:basedOn w:val="Normal"/>
    <w:uiPriority w:val="34"/>
    <w:qFormat/>
    <w:rsid w:val="004D4E5C"/>
    <w:pPr>
      <w:spacing w:line="240" w:lineRule="auto"/>
      <w:ind w:left="720"/>
      <w:contextualSpacing/>
    </w:pPr>
    <w:rPr>
      <w:rFonts w:asciiTheme="minorHAnsi" w:eastAsiaTheme="minorEastAsia" w:hAnsiTheme="minorHAnsi" w:cstheme="minorBidi"/>
      <w:sz w:val="24"/>
      <w:szCs w:val="24"/>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032FC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32FC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pDonKsiIO+UMJJoLOPfE39SAjw==">AMUW2mUUg83N0WwueHaWXTpzZz9Mp2XT3CgVEXd4PdQRZ5oyR97IZt2kU+yH7mBz2SKsqqF/JATaPYXORDB/6b5ZgvugFtNiWK2/qFF6KNYy8u/0qSkYwBdy3qRy5xwpkb9cIGzrSkMV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3302</Characters>
  <Application>Microsoft Macintosh Word</Application>
  <DocSecurity>0</DocSecurity>
  <Lines>27</Lines>
  <Paragraphs>7</Paragraphs>
  <ScaleCrop>false</ScaleCrop>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Nausheen</dc:creator>
  <cp:lastModifiedBy>Nausheen</cp:lastModifiedBy>
  <cp:revision>2</cp:revision>
  <dcterms:created xsi:type="dcterms:W3CDTF">2019-11-18T17:52:00Z</dcterms:created>
  <dcterms:modified xsi:type="dcterms:W3CDTF">2019-11-18T17:52:00Z</dcterms:modified>
</cp:coreProperties>
</file>