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A2B3E" w14:textId="77777777" w:rsidR="00CA4EB5" w:rsidRPr="00826595" w:rsidRDefault="00CA4EB5" w:rsidP="00B904D4">
      <w:pPr>
        <w:spacing w:line="300" w:lineRule="atLeast"/>
        <w:rPr>
          <w:rFonts w:asciiTheme="minorHAnsi" w:hAnsiTheme="minorHAnsi"/>
          <w:b/>
          <w:sz w:val="22"/>
          <w:szCs w:val="22"/>
        </w:rPr>
      </w:pPr>
      <w:bookmarkStart w:id="0" w:name="_GoBack"/>
      <w:bookmarkEnd w:id="0"/>
    </w:p>
    <w:p w14:paraId="6EB99ECC" w14:textId="77777777" w:rsidR="0008326E" w:rsidRPr="00826595" w:rsidRDefault="009D6C67" w:rsidP="004C47D9">
      <w:pPr>
        <w:spacing w:line="300" w:lineRule="atLeast"/>
        <w:jc w:val="center"/>
        <w:rPr>
          <w:rFonts w:asciiTheme="minorHAnsi" w:hAnsiTheme="minorHAnsi"/>
          <w:b/>
          <w:sz w:val="28"/>
        </w:rPr>
      </w:pPr>
      <w:r w:rsidRPr="00826595">
        <w:rPr>
          <w:rFonts w:asciiTheme="minorHAnsi" w:hAnsiTheme="minorHAnsi"/>
          <w:b/>
          <w:sz w:val="28"/>
        </w:rPr>
        <w:t>Academics Without Borders</w:t>
      </w:r>
      <w:r w:rsidR="0008326E" w:rsidRPr="00826595">
        <w:rPr>
          <w:rFonts w:asciiTheme="minorHAnsi" w:hAnsiTheme="minorHAnsi"/>
          <w:b/>
          <w:sz w:val="28"/>
        </w:rPr>
        <w:t>/</w:t>
      </w:r>
    </w:p>
    <w:p w14:paraId="620DD791" w14:textId="77777777" w:rsidR="00CA4EB5" w:rsidRPr="00826595" w:rsidRDefault="0008326E" w:rsidP="004C47D9">
      <w:pPr>
        <w:spacing w:line="300" w:lineRule="atLeast"/>
        <w:jc w:val="center"/>
        <w:rPr>
          <w:rFonts w:asciiTheme="minorHAnsi" w:hAnsiTheme="minorHAnsi"/>
          <w:b/>
          <w:sz w:val="28"/>
        </w:rPr>
      </w:pPr>
      <w:proofErr w:type="spellStart"/>
      <w:r w:rsidRPr="00826595">
        <w:rPr>
          <w:rFonts w:asciiTheme="minorHAnsi" w:hAnsiTheme="minorHAnsi"/>
          <w:b/>
          <w:sz w:val="28"/>
        </w:rPr>
        <w:t>Universitaires</w:t>
      </w:r>
      <w:proofErr w:type="spellEnd"/>
      <w:r w:rsidRPr="00826595">
        <w:rPr>
          <w:rFonts w:asciiTheme="minorHAnsi" w:hAnsiTheme="minorHAnsi"/>
          <w:b/>
          <w:sz w:val="28"/>
        </w:rPr>
        <w:t xml:space="preserve"> sans </w:t>
      </w:r>
      <w:proofErr w:type="spellStart"/>
      <w:r w:rsidRPr="00826595">
        <w:rPr>
          <w:rFonts w:asciiTheme="minorHAnsi" w:hAnsiTheme="minorHAnsi"/>
          <w:b/>
          <w:sz w:val="28"/>
        </w:rPr>
        <w:t>frontières</w:t>
      </w:r>
      <w:proofErr w:type="spellEnd"/>
    </w:p>
    <w:p w14:paraId="4813BF66" w14:textId="77777777" w:rsidR="0008326E" w:rsidRPr="00826595" w:rsidRDefault="0008326E" w:rsidP="004C47D9">
      <w:pPr>
        <w:spacing w:line="300" w:lineRule="atLeast"/>
        <w:jc w:val="center"/>
        <w:rPr>
          <w:rFonts w:asciiTheme="minorHAnsi" w:hAnsiTheme="minorHAnsi"/>
          <w:b/>
          <w:sz w:val="28"/>
        </w:rPr>
      </w:pPr>
    </w:p>
    <w:p w14:paraId="050DFC9D" w14:textId="73E9299E" w:rsidR="00CE2E98" w:rsidRDefault="00B904D4" w:rsidP="004C47D9">
      <w:pPr>
        <w:spacing w:line="300" w:lineRule="atLeast"/>
        <w:jc w:val="center"/>
        <w:rPr>
          <w:rFonts w:asciiTheme="minorHAnsi" w:hAnsiTheme="minorHAnsi"/>
          <w:b/>
        </w:rPr>
      </w:pPr>
      <w:r>
        <w:rPr>
          <w:rFonts w:asciiTheme="minorHAnsi" w:hAnsiTheme="minorHAnsi"/>
          <w:b/>
        </w:rPr>
        <w:t>Call</w:t>
      </w:r>
      <w:r w:rsidRPr="00826595">
        <w:rPr>
          <w:rFonts w:asciiTheme="minorHAnsi" w:hAnsiTheme="minorHAnsi"/>
          <w:b/>
        </w:rPr>
        <w:t xml:space="preserve"> </w:t>
      </w:r>
      <w:r w:rsidR="00505907">
        <w:rPr>
          <w:rFonts w:asciiTheme="minorHAnsi" w:hAnsiTheme="minorHAnsi"/>
          <w:b/>
        </w:rPr>
        <w:t>for Project Proposals</w:t>
      </w:r>
    </w:p>
    <w:p w14:paraId="70210199" w14:textId="77777777" w:rsidR="00AB7A3E" w:rsidRDefault="00AB7A3E" w:rsidP="004C47D9">
      <w:pPr>
        <w:spacing w:line="300" w:lineRule="atLeast"/>
        <w:jc w:val="center"/>
        <w:rPr>
          <w:rFonts w:asciiTheme="minorHAnsi" w:hAnsiTheme="minorHAnsi"/>
          <w:b/>
        </w:rPr>
      </w:pPr>
    </w:p>
    <w:p w14:paraId="38A29135" w14:textId="0828C17F" w:rsidR="0008326E" w:rsidRDefault="00CE2E98" w:rsidP="004C47D9">
      <w:pPr>
        <w:spacing w:line="300" w:lineRule="atLeast"/>
        <w:jc w:val="center"/>
        <w:rPr>
          <w:rFonts w:asciiTheme="minorHAnsi" w:hAnsiTheme="minorHAnsi"/>
          <w:b/>
        </w:rPr>
      </w:pPr>
      <w:r>
        <w:rPr>
          <w:rFonts w:asciiTheme="minorHAnsi" w:hAnsiTheme="minorHAnsi"/>
          <w:b/>
        </w:rPr>
        <w:t>F</w:t>
      </w:r>
      <w:r w:rsidR="00B904D4">
        <w:rPr>
          <w:rFonts w:asciiTheme="minorHAnsi" w:hAnsiTheme="minorHAnsi"/>
          <w:b/>
        </w:rPr>
        <w:t>rom</w:t>
      </w:r>
      <w:r>
        <w:rPr>
          <w:rFonts w:asciiTheme="minorHAnsi" w:hAnsiTheme="minorHAnsi"/>
          <w:b/>
        </w:rPr>
        <w:t xml:space="preserve"> </w:t>
      </w:r>
      <w:r w:rsidR="004E47C8" w:rsidRPr="00826595">
        <w:rPr>
          <w:rFonts w:asciiTheme="minorHAnsi" w:hAnsiTheme="minorHAnsi"/>
          <w:b/>
        </w:rPr>
        <w:t>AWB Network University Partners</w:t>
      </w:r>
    </w:p>
    <w:p w14:paraId="4A9D0BF8" w14:textId="2AA0EB8F" w:rsidR="00CE2E98" w:rsidRDefault="004578E9" w:rsidP="004C47D9">
      <w:pPr>
        <w:spacing w:line="300" w:lineRule="atLeast"/>
        <w:jc w:val="center"/>
        <w:rPr>
          <w:rFonts w:asciiTheme="minorHAnsi" w:hAnsiTheme="minorHAnsi"/>
          <w:b/>
        </w:rPr>
      </w:pPr>
      <w:r>
        <w:rPr>
          <w:rFonts w:asciiTheme="minorHAnsi" w:hAnsiTheme="minorHAnsi"/>
          <w:b/>
        </w:rPr>
        <w:t xml:space="preserve">For </w:t>
      </w:r>
      <w:r w:rsidR="00B848C6">
        <w:rPr>
          <w:rFonts w:asciiTheme="minorHAnsi" w:hAnsiTheme="minorHAnsi"/>
          <w:b/>
        </w:rPr>
        <w:t xml:space="preserve">capacity building </w:t>
      </w:r>
      <w:r>
        <w:rPr>
          <w:rFonts w:asciiTheme="minorHAnsi" w:hAnsiTheme="minorHAnsi"/>
          <w:b/>
        </w:rPr>
        <w:t>projects i</w:t>
      </w:r>
      <w:r w:rsidR="00D73213" w:rsidRPr="00826595">
        <w:rPr>
          <w:rFonts w:asciiTheme="minorHAnsi" w:hAnsiTheme="minorHAnsi"/>
          <w:b/>
        </w:rPr>
        <w:t>n an</w:t>
      </w:r>
      <w:r w:rsidR="00CE2E98">
        <w:rPr>
          <w:rFonts w:asciiTheme="minorHAnsi" w:hAnsiTheme="minorHAnsi"/>
          <w:b/>
        </w:rPr>
        <w:t xml:space="preserve"> </w:t>
      </w:r>
      <w:r w:rsidR="00D73213" w:rsidRPr="00826595">
        <w:rPr>
          <w:rFonts w:asciiTheme="minorHAnsi" w:hAnsiTheme="minorHAnsi"/>
          <w:b/>
        </w:rPr>
        <w:t>I</w:t>
      </w:r>
      <w:r w:rsidR="004E47C8" w:rsidRPr="00826595">
        <w:rPr>
          <w:rFonts w:asciiTheme="minorHAnsi" w:hAnsiTheme="minorHAnsi"/>
          <w:b/>
        </w:rPr>
        <w:t>nstitut</w:t>
      </w:r>
      <w:r w:rsidR="00CE2E98">
        <w:rPr>
          <w:rFonts w:asciiTheme="minorHAnsi" w:hAnsiTheme="minorHAnsi"/>
          <w:b/>
        </w:rPr>
        <w:t>ion</w:t>
      </w:r>
      <w:r w:rsidR="004E47C8" w:rsidRPr="00826595">
        <w:rPr>
          <w:rFonts w:asciiTheme="minorHAnsi" w:hAnsiTheme="minorHAnsi"/>
          <w:b/>
        </w:rPr>
        <w:t xml:space="preserve"> of Higher Learning </w:t>
      </w:r>
    </w:p>
    <w:p w14:paraId="4FA98056" w14:textId="0F78F3F9" w:rsidR="00CA4EB5" w:rsidRPr="00826595" w:rsidRDefault="00CE2E98" w:rsidP="004C47D9">
      <w:pPr>
        <w:spacing w:line="300" w:lineRule="atLeast"/>
        <w:jc w:val="center"/>
        <w:rPr>
          <w:rFonts w:asciiTheme="minorHAnsi" w:hAnsiTheme="minorHAnsi"/>
          <w:b/>
        </w:rPr>
      </w:pPr>
      <w:r>
        <w:rPr>
          <w:rFonts w:asciiTheme="minorHAnsi" w:hAnsiTheme="minorHAnsi"/>
          <w:b/>
        </w:rPr>
        <w:t>I</w:t>
      </w:r>
      <w:r w:rsidR="004E47C8" w:rsidRPr="00826595">
        <w:rPr>
          <w:rFonts w:asciiTheme="minorHAnsi" w:hAnsiTheme="minorHAnsi"/>
          <w:b/>
        </w:rPr>
        <w:t>n the D</w:t>
      </w:r>
      <w:r w:rsidR="00D73213" w:rsidRPr="00826595">
        <w:rPr>
          <w:rFonts w:asciiTheme="minorHAnsi" w:hAnsiTheme="minorHAnsi"/>
          <w:b/>
        </w:rPr>
        <w:t>e</w:t>
      </w:r>
      <w:r w:rsidR="004E47C8" w:rsidRPr="00826595">
        <w:rPr>
          <w:rFonts w:asciiTheme="minorHAnsi" w:hAnsiTheme="minorHAnsi"/>
          <w:b/>
        </w:rPr>
        <w:t>veloping World</w:t>
      </w:r>
    </w:p>
    <w:p w14:paraId="34AD342A" w14:textId="77777777" w:rsidR="0008326E" w:rsidRPr="00826595" w:rsidRDefault="0008326E" w:rsidP="00B904D4">
      <w:pPr>
        <w:spacing w:line="300" w:lineRule="atLeast"/>
        <w:rPr>
          <w:rFonts w:asciiTheme="minorHAnsi" w:hAnsiTheme="minorHAnsi"/>
          <w:b/>
        </w:rPr>
      </w:pPr>
    </w:p>
    <w:p w14:paraId="73B70FB0" w14:textId="3F696B32" w:rsidR="00CA4EB5" w:rsidRDefault="00D33ACB" w:rsidP="00B904D4">
      <w:pPr>
        <w:spacing w:line="300" w:lineRule="atLeast"/>
        <w:rPr>
          <w:rFonts w:asciiTheme="minorHAnsi" w:hAnsiTheme="minorHAnsi"/>
        </w:rPr>
      </w:pPr>
      <w:r>
        <w:rPr>
          <w:rFonts w:asciiTheme="minorHAnsi" w:hAnsiTheme="minorHAnsi"/>
        </w:rPr>
        <w:t>February</w:t>
      </w:r>
      <w:r w:rsidR="003B2263" w:rsidRPr="00826595">
        <w:rPr>
          <w:rFonts w:asciiTheme="minorHAnsi" w:hAnsiTheme="minorHAnsi"/>
        </w:rPr>
        <w:t xml:space="preserve"> </w:t>
      </w:r>
      <w:r>
        <w:rPr>
          <w:rFonts w:asciiTheme="minorHAnsi" w:hAnsiTheme="minorHAnsi"/>
        </w:rPr>
        <w:t>2017</w:t>
      </w:r>
    </w:p>
    <w:p w14:paraId="20493958" w14:textId="77777777" w:rsidR="00B848C6" w:rsidRDefault="00B848C6" w:rsidP="00B904D4">
      <w:pPr>
        <w:spacing w:line="300" w:lineRule="atLeast"/>
        <w:rPr>
          <w:rFonts w:asciiTheme="minorHAnsi" w:hAnsiTheme="minorHAnsi"/>
        </w:rPr>
      </w:pPr>
    </w:p>
    <w:p w14:paraId="3E4DD69B" w14:textId="77777777" w:rsidR="00B848C6" w:rsidRPr="00826595" w:rsidRDefault="00B848C6" w:rsidP="00B848C6">
      <w:pPr>
        <w:spacing w:before="240" w:after="240" w:line="300" w:lineRule="atLeast"/>
        <w:rPr>
          <w:rFonts w:asciiTheme="minorHAnsi" w:hAnsiTheme="minorHAnsi"/>
          <w:b/>
        </w:rPr>
      </w:pPr>
      <w:r w:rsidRPr="00826595">
        <w:rPr>
          <w:rFonts w:asciiTheme="minorHAnsi" w:hAnsiTheme="minorHAnsi"/>
          <w:b/>
        </w:rPr>
        <w:t>Academics Without Borders/</w:t>
      </w:r>
      <w:r w:rsidRPr="00826595">
        <w:rPr>
          <w:rFonts w:asciiTheme="minorHAnsi" w:hAnsiTheme="minorHAnsi"/>
          <w:b/>
          <w:sz w:val="28"/>
        </w:rPr>
        <w:t xml:space="preserve"> </w:t>
      </w:r>
      <w:proofErr w:type="spellStart"/>
      <w:r w:rsidRPr="00826595">
        <w:rPr>
          <w:rFonts w:asciiTheme="minorHAnsi" w:hAnsiTheme="minorHAnsi"/>
          <w:b/>
        </w:rPr>
        <w:t>Universitaires</w:t>
      </w:r>
      <w:proofErr w:type="spellEnd"/>
      <w:r w:rsidRPr="00826595">
        <w:rPr>
          <w:rFonts w:asciiTheme="minorHAnsi" w:hAnsiTheme="minorHAnsi"/>
          <w:b/>
        </w:rPr>
        <w:t xml:space="preserve"> sans </w:t>
      </w:r>
      <w:proofErr w:type="spellStart"/>
      <w:r w:rsidRPr="00826595">
        <w:rPr>
          <w:rFonts w:asciiTheme="minorHAnsi" w:hAnsiTheme="minorHAnsi"/>
          <w:b/>
        </w:rPr>
        <w:t>frontières</w:t>
      </w:r>
      <w:proofErr w:type="spellEnd"/>
      <w:r w:rsidRPr="00826595">
        <w:rPr>
          <w:rFonts w:asciiTheme="minorHAnsi" w:hAnsiTheme="minorHAnsi"/>
          <w:b/>
        </w:rPr>
        <w:t xml:space="preserve"> (AWB - USF)</w:t>
      </w:r>
    </w:p>
    <w:p w14:paraId="3429AFE6" w14:textId="6A9ADBE3" w:rsidR="00B848C6" w:rsidRPr="00826595" w:rsidRDefault="00B848C6" w:rsidP="00506ADA">
      <w:pPr>
        <w:spacing w:before="240" w:after="240" w:line="300" w:lineRule="atLeast"/>
        <w:rPr>
          <w:rFonts w:asciiTheme="minorHAnsi" w:hAnsiTheme="minorHAnsi"/>
        </w:rPr>
      </w:pPr>
      <w:r w:rsidRPr="00826595">
        <w:rPr>
          <w:rFonts w:asciiTheme="minorHAnsi" w:hAnsiTheme="minorHAnsi"/>
        </w:rPr>
        <w:t>AWB-USF</w:t>
      </w:r>
      <w:r>
        <w:rPr>
          <w:rFonts w:asciiTheme="minorHAnsi" w:hAnsiTheme="minorHAnsi"/>
        </w:rPr>
        <w:t xml:space="preserve"> is a </w:t>
      </w:r>
      <w:r w:rsidRPr="00826595">
        <w:rPr>
          <w:rFonts w:asciiTheme="minorHAnsi" w:hAnsiTheme="minorHAnsi"/>
        </w:rPr>
        <w:t>bilingual NGO, based in Montreal. Its mission is to support capacity development</w:t>
      </w:r>
      <w:r w:rsidRPr="00826595">
        <w:rPr>
          <w:rStyle w:val="FootnoteReference"/>
          <w:rFonts w:asciiTheme="minorHAnsi" w:hAnsiTheme="minorHAnsi"/>
        </w:rPr>
        <w:footnoteReference w:id="1"/>
      </w:r>
      <w:r w:rsidRPr="00826595">
        <w:rPr>
          <w:rFonts w:asciiTheme="minorHAnsi" w:hAnsiTheme="minorHAnsi"/>
        </w:rPr>
        <w:t xml:space="preserve"> in tertiary education in developing countries</w:t>
      </w:r>
      <w:r>
        <w:rPr>
          <w:rFonts w:asciiTheme="minorHAnsi" w:hAnsiTheme="minorHAnsi"/>
        </w:rPr>
        <w:t xml:space="preserve"> so that these countries can educate their own experts and professionals that are necessary for their development</w:t>
      </w:r>
      <w:r w:rsidRPr="00826595">
        <w:rPr>
          <w:rFonts w:asciiTheme="minorHAnsi" w:hAnsiTheme="minorHAnsi"/>
        </w:rPr>
        <w:t xml:space="preserve">. AWB-USF carries out its mission by </w:t>
      </w:r>
      <w:r>
        <w:rPr>
          <w:rStyle w:val="apple-converted-space"/>
          <w:rFonts w:asciiTheme="minorHAnsi" w:hAnsiTheme="minorHAnsi"/>
        </w:rPr>
        <w:t>supporting</w:t>
      </w:r>
      <w:r w:rsidRPr="00826595">
        <w:rPr>
          <w:rStyle w:val="apple-converted-space"/>
          <w:rFonts w:asciiTheme="minorHAnsi" w:hAnsiTheme="minorHAnsi"/>
        </w:rPr>
        <w:t xml:space="preserve"> projects in institutions</w:t>
      </w:r>
      <w:r>
        <w:rPr>
          <w:rStyle w:val="apple-converted-space"/>
          <w:rFonts w:asciiTheme="minorHAnsi" w:hAnsiTheme="minorHAnsi"/>
        </w:rPr>
        <w:t xml:space="preserve"> of </w:t>
      </w:r>
      <w:r w:rsidRPr="00826595">
        <w:rPr>
          <w:rStyle w:val="apple-converted-space"/>
          <w:rFonts w:asciiTheme="minorHAnsi" w:hAnsiTheme="minorHAnsi"/>
        </w:rPr>
        <w:t xml:space="preserve">higher education in developing countries and working with talented and committed people there who are initiating and sustaining institutional growth and change. It does this by </w:t>
      </w:r>
      <w:r w:rsidRPr="00826595">
        <w:rPr>
          <w:rFonts w:asciiTheme="minorHAnsi" w:hAnsiTheme="minorHAnsi"/>
        </w:rPr>
        <w:t xml:space="preserve">sending academic volunteers, including active and retired staff, faculty, and administrators from Canada and other countries to support these local initiatives. </w:t>
      </w:r>
      <w:r w:rsidRPr="00CF2550">
        <w:rPr>
          <w:rFonts w:asciiTheme="minorHAnsi" w:hAnsiTheme="minorHAnsi" w:cs="Arial"/>
          <w:color w:val="1A1A1A"/>
        </w:rPr>
        <w:t>AWB-USF projects focus on a number of areas, including, health, teaching and learning methodology, various academic disciplines, student services, and back office operations.</w:t>
      </w:r>
      <w:r>
        <w:rPr>
          <w:rFonts w:asciiTheme="minorHAnsi" w:hAnsiTheme="minorHAnsi" w:cs="Arial"/>
          <w:color w:val="1A1A1A"/>
        </w:rPr>
        <w:t xml:space="preserve"> That is, on any area in which universities are involved.</w:t>
      </w:r>
    </w:p>
    <w:p w14:paraId="50E1CA5F" w14:textId="425761BB" w:rsidR="00CA4EB5" w:rsidRPr="00506ADA" w:rsidRDefault="00506ADA" w:rsidP="00B904D4">
      <w:pPr>
        <w:spacing w:before="240" w:after="240" w:line="300" w:lineRule="atLeast"/>
        <w:rPr>
          <w:rFonts w:asciiTheme="minorHAnsi" w:hAnsiTheme="minorHAnsi"/>
          <w:b/>
        </w:rPr>
      </w:pPr>
      <w:r w:rsidRPr="00506ADA">
        <w:rPr>
          <w:rFonts w:asciiTheme="minorHAnsi" w:hAnsiTheme="minorHAnsi"/>
          <w:b/>
        </w:rPr>
        <w:t>Call For Project Proposals</w:t>
      </w:r>
    </w:p>
    <w:p w14:paraId="011D8D09" w14:textId="4E734FD4" w:rsidR="00CA4EB5" w:rsidRPr="00C94C1A" w:rsidRDefault="0008326E" w:rsidP="00B904D4">
      <w:pPr>
        <w:spacing w:before="240" w:after="240" w:line="300" w:lineRule="atLeast"/>
        <w:rPr>
          <w:rFonts w:ascii="DroidSans" w:hAnsi="DroidSans" w:cs="DroidSans"/>
          <w:sz w:val="26"/>
          <w:szCs w:val="26"/>
        </w:rPr>
      </w:pPr>
      <w:r w:rsidRPr="00CF2550">
        <w:rPr>
          <w:rFonts w:asciiTheme="minorHAnsi" w:hAnsiTheme="minorHAnsi"/>
        </w:rPr>
        <w:t>AWB-</w:t>
      </w:r>
      <w:r w:rsidR="00F46DF0" w:rsidRPr="00CF2550">
        <w:rPr>
          <w:rFonts w:asciiTheme="minorHAnsi" w:hAnsiTheme="minorHAnsi"/>
        </w:rPr>
        <w:t>USF</w:t>
      </w:r>
      <w:r w:rsidR="00CA4EB5" w:rsidRPr="00CF2550">
        <w:rPr>
          <w:rFonts w:asciiTheme="minorHAnsi" w:hAnsiTheme="minorHAnsi"/>
        </w:rPr>
        <w:t xml:space="preserve"> is seeking </w:t>
      </w:r>
      <w:r w:rsidR="003D37F1" w:rsidRPr="00CF2550">
        <w:rPr>
          <w:rFonts w:asciiTheme="minorHAnsi" w:hAnsiTheme="minorHAnsi"/>
        </w:rPr>
        <w:t xml:space="preserve">project </w:t>
      </w:r>
      <w:r w:rsidR="00CA4EB5" w:rsidRPr="00CF2550">
        <w:rPr>
          <w:rFonts w:asciiTheme="minorHAnsi" w:hAnsiTheme="minorHAnsi"/>
        </w:rPr>
        <w:t xml:space="preserve">proposals </w:t>
      </w:r>
      <w:r w:rsidR="00AE4825" w:rsidRPr="00CF2550">
        <w:rPr>
          <w:rFonts w:asciiTheme="minorHAnsi" w:hAnsiTheme="minorHAnsi"/>
        </w:rPr>
        <w:t>from faculty members and staff</w:t>
      </w:r>
      <w:r w:rsidR="00A365F3" w:rsidRPr="00CF2550">
        <w:rPr>
          <w:rFonts w:asciiTheme="minorHAnsi" w:hAnsiTheme="minorHAnsi"/>
        </w:rPr>
        <w:t xml:space="preserve"> at </w:t>
      </w:r>
      <w:r w:rsidR="00B904D4" w:rsidRPr="00CF2550">
        <w:rPr>
          <w:rFonts w:asciiTheme="minorHAnsi" w:hAnsiTheme="minorHAnsi"/>
        </w:rPr>
        <w:t>u</w:t>
      </w:r>
      <w:r w:rsidR="00A365F3" w:rsidRPr="00CF2550">
        <w:rPr>
          <w:rFonts w:asciiTheme="minorHAnsi" w:hAnsiTheme="minorHAnsi"/>
        </w:rPr>
        <w:t>niversities in the AWB-USF</w:t>
      </w:r>
      <w:r w:rsidR="00AE4825" w:rsidRPr="00CF2550">
        <w:rPr>
          <w:rFonts w:asciiTheme="minorHAnsi" w:hAnsiTheme="minorHAnsi"/>
        </w:rPr>
        <w:t xml:space="preserve"> Network </w:t>
      </w:r>
      <w:r w:rsidR="00CA4EB5" w:rsidRPr="00CF2550">
        <w:rPr>
          <w:rFonts w:asciiTheme="minorHAnsi" w:hAnsiTheme="minorHAnsi"/>
        </w:rPr>
        <w:t>for capacity building projects in institutio</w:t>
      </w:r>
      <w:r w:rsidR="00F46DF0" w:rsidRPr="00CF2550">
        <w:rPr>
          <w:rFonts w:asciiTheme="minorHAnsi" w:hAnsiTheme="minorHAnsi"/>
        </w:rPr>
        <w:t xml:space="preserve">ns of higher education </w:t>
      </w:r>
      <w:r w:rsidR="0047207D" w:rsidRPr="00CF2550">
        <w:rPr>
          <w:rFonts w:asciiTheme="minorHAnsi" w:hAnsiTheme="minorHAnsi"/>
        </w:rPr>
        <w:t>in developing</w:t>
      </w:r>
      <w:r w:rsidR="00CA4EB5" w:rsidRPr="00CF2550">
        <w:rPr>
          <w:rFonts w:asciiTheme="minorHAnsi" w:hAnsiTheme="minorHAnsi"/>
        </w:rPr>
        <w:t xml:space="preserve"> countries.</w:t>
      </w:r>
      <w:r w:rsidR="00AF03FD" w:rsidRPr="00CF2550">
        <w:rPr>
          <w:rFonts w:asciiTheme="minorHAnsi" w:hAnsiTheme="minorHAnsi"/>
        </w:rPr>
        <w:t xml:space="preserve"> </w:t>
      </w:r>
      <w:r w:rsidR="00DE1A58" w:rsidRPr="00CF2550">
        <w:rPr>
          <w:rFonts w:asciiTheme="minorHAnsi" w:hAnsiTheme="minorHAnsi" w:cs="DroidSans"/>
        </w:rPr>
        <w:t>AWB-USF’s Network is a consortium of universities, which helps each member institution to connect with institutions of higher education in some of the least developed countries in the world. There are currently 1</w:t>
      </w:r>
      <w:r w:rsidR="00B848C6">
        <w:rPr>
          <w:rFonts w:asciiTheme="minorHAnsi" w:hAnsiTheme="minorHAnsi" w:cs="DroidSans"/>
        </w:rPr>
        <w:t>8</w:t>
      </w:r>
      <w:r w:rsidR="00DE1A58" w:rsidRPr="00CF2550">
        <w:rPr>
          <w:rFonts w:asciiTheme="minorHAnsi" w:hAnsiTheme="minorHAnsi" w:cs="DroidSans"/>
        </w:rPr>
        <w:t xml:space="preserve"> Canadian Universities in the AWB-USF Network</w:t>
      </w:r>
      <w:r w:rsidR="00DE1A58" w:rsidRPr="00CF2550">
        <w:rPr>
          <w:rFonts w:ascii="DroidSans" w:hAnsi="DroidSans" w:cs="DroidSans"/>
          <w:sz w:val="26"/>
          <w:szCs w:val="26"/>
        </w:rPr>
        <w:t xml:space="preserve">. </w:t>
      </w:r>
      <w:r w:rsidR="003D37F1" w:rsidRPr="00CF2550">
        <w:rPr>
          <w:rFonts w:asciiTheme="minorHAnsi" w:hAnsiTheme="minorHAnsi"/>
        </w:rPr>
        <w:t>Qualifying project proposals will be</w:t>
      </w:r>
      <w:r w:rsidR="00210A2D" w:rsidRPr="00CF2550">
        <w:rPr>
          <w:rFonts w:asciiTheme="minorHAnsi" w:hAnsiTheme="minorHAnsi"/>
        </w:rPr>
        <w:t xml:space="preserve">come AWB-USF projects, </w:t>
      </w:r>
      <w:r w:rsidR="004578E9" w:rsidRPr="00CF2550">
        <w:rPr>
          <w:rFonts w:asciiTheme="minorHAnsi" w:hAnsiTheme="minorHAnsi"/>
        </w:rPr>
        <w:t>f</w:t>
      </w:r>
      <w:r w:rsidR="00B904D4" w:rsidRPr="00CF2550">
        <w:rPr>
          <w:rFonts w:asciiTheme="minorHAnsi" w:hAnsiTheme="minorHAnsi"/>
        </w:rPr>
        <w:t>unding permitting.</w:t>
      </w:r>
      <w:r w:rsidR="004E47C8" w:rsidRPr="00CF2550">
        <w:rPr>
          <w:rFonts w:asciiTheme="minorHAnsi" w:hAnsiTheme="minorHAnsi"/>
        </w:rPr>
        <w:t xml:space="preserve"> </w:t>
      </w:r>
    </w:p>
    <w:p w14:paraId="155A1087" w14:textId="77777777" w:rsidR="00CA4C6A" w:rsidRDefault="00CE2E98" w:rsidP="00B904D4">
      <w:pPr>
        <w:spacing w:before="240" w:after="240" w:line="300" w:lineRule="atLeast"/>
        <w:rPr>
          <w:rFonts w:asciiTheme="minorHAnsi" w:hAnsiTheme="minorHAnsi"/>
        </w:rPr>
      </w:pPr>
      <w:r>
        <w:rPr>
          <w:rFonts w:asciiTheme="minorHAnsi" w:hAnsiTheme="minorHAnsi"/>
        </w:rPr>
        <w:lastRenderedPageBreak/>
        <w:t xml:space="preserve">The process is in two steps. </w:t>
      </w:r>
    </w:p>
    <w:p w14:paraId="789B001A" w14:textId="73434B9B" w:rsidR="007F641D" w:rsidRDefault="00CE2E98" w:rsidP="00B904D4">
      <w:pPr>
        <w:spacing w:before="240" w:after="240" w:line="300" w:lineRule="atLeast"/>
        <w:rPr>
          <w:rFonts w:asciiTheme="minorHAnsi" w:hAnsiTheme="minorHAnsi"/>
        </w:rPr>
      </w:pPr>
      <w:r>
        <w:rPr>
          <w:rFonts w:asciiTheme="minorHAnsi" w:hAnsiTheme="minorHAnsi"/>
        </w:rPr>
        <w:t>The first step involves the subm</w:t>
      </w:r>
      <w:r w:rsidR="00AB7A3E">
        <w:rPr>
          <w:rFonts w:asciiTheme="minorHAnsi" w:hAnsiTheme="minorHAnsi"/>
        </w:rPr>
        <w:t>ission of proposals</w:t>
      </w:r>
      <w:r w:rsidR="00817769">
        <w:rPr>
          <w:rFonts w:asciiTheme="minorHAnsi" w:hAnsiTheme="minorHAnsi"/>
        </w:rPr>
        <w:t xml:space="preserve"> </w:t>
      </w:r>
      <w:r w:rsidR="00CD7051">
        <w:rPr>
          <w:rFonts w:asciiTheme="minorHAnsi" w:hAnsiTheme="minorHAnsi"/>
        </w:rPr>
        <w:t xml:space="preserve">by </w:t>
      </w:r>
      <w:r w:rsidR="00CD7051" w:rsidRPr="00826595">
        <w:rPr>
          <w:rFonts w:asciiTheme="minorHAnsi" w:hAnsiTheme="minorHAnsi"/>
        </w:rPr>
        <w:t>working or retired faculty, staff, or administrators from an AWB network university</w:t>
      </w:r>
      <w:r w:rsidR="00CD7051">
        <w:rPr>
          <w:rFonts w:asciiTheme="minorHAnsi" w:hAnsiTheme="minorHAnsi"/>
        </w:rPr>
        <w:t xml:space="preserve"> </w:t>
      </w:r>
      <w:r w:rsidR="00817769">
        <w:rPr>
          <w:rFonts w:asciiTheme="minorHAnsi" w:hAnsiTheme="minorHAnsi"/>
        </w:rPr>
        <w:t>with a letter of support from the partner institution</w:t>
      </w:r>
      <w:r>
        <w:rPr>
          <w:rFonts w:asciiTheme="minorHAnsi" w:hAnsiTheme="minorHAnsi"/>
        </w:rPr>
        <w:t xml:space="preserve">. </w:t>
      </w:r>
      <w:r w:rsidR="003658F8">
        <w:rPr>
          <w:rFonts w:asciiTheme="minorHAnsi" w:hAnsiTheme="minorHAnsi"/>
        </w:rPr>
        <w:t>If the proposal meets the eligibility requirements and</w:t>
      </w:r>
      <w:r>
        <w:rPr>
          <w:rFonts w:asciiTheme="minorHAnsi" w:hAnsiTheme="minorHAnsi"/>
        </w:rPr>
        <w:t xml:space="preserve"> </w:t>
      </w:r>
      <w:r w:rsidR="00AF03FD">
        <w:rPr>
          <w:rFonts w:asciiTheme="minorHAnsi" w:hAnsiTheme="minorHAnsi"/>
        </w:rPr>
        <w:t>AWB</w:t>
      </w:r>
      <w:r w:rsidR="00D33ACB">
        <w:rPr>
          <w:rFonts w:asciiTheme="minorHAnsi" w:hAnsiTheme="minorHAnsi"/>
        </w:rPr>
        <w:t>-USF</w:t>
      </w:r>
      <w:r w:rsidR="00AF03FD">
        <w:rPr>
          <w:rFonts w:asciiTheme="minorHAnsi" w:hAnsiTheme="minorHAnsi"/>
        </w:rPr>
        <w:t xml:space="preserve"> </w:t>
      </w:r>
      <w:r>
        <w:rPr>
          <w:rFonts w:asciiTheme="minorHAnsi" w:hAnsiTheme="minorHAnsi"/>
        </w:rPr>
        <w:t xml:space="preserve">has the funds to support the project, the proposal will receive first step approval. </w:t>
      </w:r>
    </w:p>
    <w:p w14:paraId="45559F62" w14:textId="05A3CAA2" w:rsidR="003658F8" w:rsidRDefault="007F641D" w:rsidP="00B904D4">
      <w:pPr>
        <w:spacing w:before="240" w:after="240" w:line="300" w:lineRule="atLeast"/>
        <w:rPr>
          <w:rFonts w:asciiTheme="minorHAnsi" w:hAnsiTheme="minorHAnsi"/>
        </w:rPr>
      </w:pPr>
      <w:r>
        <w:rPr>
          <w:rFonts w:asciiTheme="minorHAnsi" w:hAnsiTheme="minorHAnsi"/>
        </w:rPr>
        <w:t xml:space="preserve">The second step involves </w:t>
      </w:r>
      <w:r w:rsidR="00817769">
        <w:rPr>
          <w:rFonts w:asciiTheme="minorHAnsi" w:hAnsiTheme="minorHAnsi"/>
        </w:rPr>
        <w:t>AWB</w:t>
      </w:r>
      <w:r w:rsidR="00D33ACB">
        <w:rPr>
          <w:rFonts w:asciiTheme="minorHAnsi" w:hAnsiTheme="minorHAnsi"/>
        </w:rPr>
        <w:t xml:space="preserve">-USF </w:t>
      </w:r>
      <w:r w:rsidR="00817769">
        <w:rPr>
          <w:rFonts w:asciiTheme="minorHAnsi" w:hAnsiTheme="minorHAnsi"/>
        </w:rPr>
        <w:t xml:space="preserve">contacting </w:t>
      </w:r>
      <w:r>
        <w:rPr>
          <w:rFonts w:asciiTheme="minorHAnsi" w:hAnsiTheme="minorHAnsi"/>
        </w:rPr>
        <w:t>the partner university</w:t>
      </w:r>
      <w:r w:rsidR="001C4176">
        <w:rPr>
          <w:rFonts w:asciiTheme="minorHAnsi" w:hAnsiTheme="minorHAnsi"/>
        </w:rPr>
        <w:t xml:space="preserve"> and requesting</w:t>
      </w:r>
      <w:r w:rsidR="003658F8">
        <w:rPr>
          <w:rFonts w:asciiTheme="minorHAnsi" w:hAnsiTheme="minorHAnsi"/>
        </w:rPr>
        <w:t xml:space="preserve"> it to provide</w:t>
      </w:r>
      <w:r>
        <w:rPr>
          <w:rFonts w:asciiTheme="minorHAnsi" w:hAnsiTheme="minorHAnsi"/>
        </w:rPr>
        <w:t xml:space="preserve"> </w:t>
      </w:r>
      <w:r w:rsidR="00CF0F7B">
        <w:rPr>
          <w:rFonts w:asciiTheme="minorHAnsi" w:hAnsiTheme="minorHAnsi"/>
        </w:rPr>
        <w:t>AWB</w:t>
      </w:r>
      <w:r w:rsidR="00AF03FD">
        <w:rPr>
          <w:rFonts w:asciiTheme="minorHAnsi" w:hAnsiTheme="minorHAnsi"/>
        </w:rPr>
        <w:t xml:space="preserve"> with</w:t>
      </w:r>
      <w:r w:rsidR="00CF0F7B">
        <w:rPr>
          <w:rFonts w:asciiTheme="minorHAnsi" w:hAnsiTheme="minorHAnsi"/>
        </w:rPr>
        <w:t xml:space="preserve"> </w:t>
      </w:r>
      <w:r w:rsidR="00167765">
        <w:rPr>
          <w:rFonts w:asciiTheme="minorHAnsi" w:hAnsiTheme="minorHAnsi"/>
        </w:rPr>
        <w:t xml:space="preserve">a more fully developed </w:t>
      </w:r>
      <w:r w:rsidR="00772629">
        <w:rPr>
          <w:rFonts w:asciiTheme="minorHAnsi" w:hAnsiTheme="minorHAnsi"/>
        </w:rPr>
        <w:t>project proposal</w:t>
      </w:r>
      <w:r w:rsidR="00D33ACB">
        <w:rPr>
          <w:rFonts w:asciiTheme="minorHAnsi" w:hAnsiTheme="minorHAnsi"/>
        </w:rPr>
        <w:t xml:space="preserve">. </w:t>
      </w:r>
    </w:p>
    <w:p w14:paraId="68223FE7" w14:textId="31E24E7B" w:rsidR="00CA4C6A" w:rsidRDefault="00AF03FD" w:rsidP="00B904D4">
      <w:pPr>
        <w:spacing w:before="240" w:after="240" w:line="300" w:lineRule="atLeast"/>
        <w:rPr>
          <w:rFonts w:asciiTheme="minorHAnsi" w:hAnsiTheme="minorHAnsi"/>
        </w:rPr>
      </w:pPr>
      <w:r>
        <w:rPr>
          <w:rFonts w:asciiTheme="minorHAnsi" w:hAnsiTheme="minorHAnsi"/>
        </w:rPr>
        <w:t>If the project proposal submitted by the partner university accords with t</w:t>
      </w:r>
      <w:r w:rsidR="00817769">
        <w:rPr>
          <w:rFonts w:asciiTheme="minorHAnsi" w:hAnsiTheme="minorHAnsi"/>
        </w:rPr>
        <w:t>he proposal submit</w:t>
      </w:r>
      <w:r w:rsidR="00167765">
        <w:rPr>
          <w:rFonts w:asciiTheme="minorHAnsi" w:hAnsiTheme="minorHAnsi"/>
        </w:rPr>
        <w:t>ted</w:t>
      </w:r>
      <w:r w:rsidR="00817769">
        <w:rPr>
          <w:rFonts w:asciiTheme="minorHAnsi" w:hAnsiTheme="minorHAnsi"/>
        </w:rPr>
        <w:t xml:space="preserve"> in step one</w:t>
      </w:r>
      <w:r>
        <w:rPr>
          <w:rFonts w:asciiTheme="minorHAnsi" w:hAnsiTheme="minorHAnsi"/>
        </w:rPr>
        <w:t xml:space="preserve"> </w:t>
      </w:r>
      <w:r w:rsidR="004C47D9">
        <w:rPr>
          <w:rFonts w:asciiTheme="minorHAnsi" w:hAnsiTheme="minorHAnsi"/>
        </w:rPr>
        <w:t xml:space="preserve">and </w:t>
      </w:r>
      <w:r>
        <w:rPr>
          <w:rFonts w:asciiTheme="minorHAnsi" w:hAnsiTheme="minorHAnsi"/>
        </w:rPr>
        <w:t>the volunteer</w:t>
      </w:r>
      <w:r w:rsidR="00817769">
        <w:rPr>
          <w:rFonts w:asciiTheme="minorHAnsi" w:hAnsiTheme="minorHAnsi"/>
        </w:rPr>
        <w:t>(</w:t>
      </w:r>
      <w:r>
        <w:rPr>
          <w:rFonts w:asciiTheme="minorHAnsi" w:hAnsiTheme="minorHAnsi"/>
        </w:rPr>
        <w:t>s</w:t>
      </w:r>
      <w:r w:rsidR="00817769">
        <w:rPr>
          <w:rFonts w:asciiTheme="minorHAnsi" w:hAnsiTheme="minorHAnsi"/>
        </w:rPr>
        <w:t>) is</w:t>
      </w:r>
      <w:r>
        <w:rPr>
          <w:rFonts w:asciiTheme="minorHAnsi" w:hAnsiTheme="minorHAnsi"/>
        </w:rPr>
        <w:t xml:space="preserve"> qualified </w:t>
      </w:r>
      <w:r w:rsidR="00817769">
        <w:rPr>
          <w:rFonts w:asciiTheme="minorHAnsi" w:hAnsiTheme="minorHAnsi"/>
        </w:rPr>
        <w:t xml:space="preserve">to be an </w:t>
      </w:r>
      <w:r>
        <w:rPr>
          <w:rFonts w:asciiTheme="minorHAnsi" w:hAnsiTheme="minorHAnsi"/>
        </w:rPr>
        <w:t>AWB</w:t>
      </w:r>
      <w:r w:rsidR="00D33ACB">
        <w:rPr>
          <w:rFonts w:asciiTheme="minorHAnsi" w:hAnsiTheme="minorHAnsi"/>
        </w:rPr>
        <w:t xml:space="preserve">-USF </w:t>
      </w:r>
      <w:r>
        <w:rPr>
          <w:rFonts w:asciiTheme="minorHAnsi" w:hAnsiTheme="minorHAnsi"/>
        </w:rPr>
        <w:t>volunteer</w:t>
      </w:r>
      <w:r w:rsidR="00817769">
        <w:rPr>
          <w:rFonts w:asciiTheme="minorHAnsi" w:hAnsiTheme="minorHAnsi"/>
        </w:rPr>
        <w:t>(</w:t>
      </w:r>
      <w:r>
        <w:rPr>
          <w:rFonts w:asciiTheme="minorHAnsi" w:hAnsiTheme="minorHAnsi"/>
        </w:rPr>
        <w:t>s</w:t>
      </w:r>
      <w:r w:rsidR="00817769">
        <w:rPr>
          <w:rFonts w:asciiTheme="minorHAnsi" w:hAnsiTheme="minorHAnsi"/>
        </w:rPr>
        <w:t>)</w:t>
      </w:r>
      <w:r>
        <w:rPr>
          <w:rFonts w:asciiTheme="minorHAnsi" w:hAnsiTheme="minorHAnsi"/>
        </w:rPr>
        <w:t>, then barring any unforeseen circumstances, the project will be approved.</w:t>
      </w:r>
    </w:p>
    <w:p w14:paraId="6BDBC13E" w14:textId="2BEF0F38" w:rsidR="00C67795" w:rsidRDefault="00D33ACB" w:rsidP="00B904D4">
      <w:pPr>
        <w:spacing w:before="240" w:after="240" w:line="300" w:lineRule="atLeast"/>
        <w:rPr>
          <w:rFonts w:asciiTheme="minorHAnsi" w:hAnsiTheme="minorHAnsi"/>
          <w:b/>
        </w:rPr>
      </w:pPr>
      <w:r>
        <w:rPr>
          <w:rFonts w:asciiTheme="minorHAnsi" w:hAnsiTheme="minorHAnsi"/>
        </w:rPr>
        <w:t>If the proposal is accepted as an AWB-USF project</w:t>
      </w:r>
      <w:r w:rsidR="00CF0F7B">
        <w:rPr>
          <w:rFonts w:asciiTheme="minorHAnsi" w:hAnsiTheme="minorHAnsi"/>
        </w:rPr>
        <w:t xml:space="preserve">, </w:t>
      </w:r>
      <w:r w:rsidR="007F641D">
        <w:rPr>
          <w:rFonts w:asciiTheme="minorHAnsi" w:hAnsiTheme="minorHAnsi"/>
        </w:rPr>
        <w:t>AWB</w:t>
      </w:r>
      <w:r>
        <w:rPr>
          <w:rFonts w:asciiTheme="minorHAnsi" w:hAnsiTheme="minorHAnsi"/>
        </w:rPr>
        <w:t>-USF</w:t>
      </w:r>
      <w:r w:rsidR="007F641D">
        <w:rPr>
          <w:rFonts w:asciiTheme="minorHAnsi" w:hAnsiTheme="minorHAnsi"/>
        </w:rPr>
        <w:t xml:space="preserve"> </w:t>
      </w:r>
      <w:r w:rsidR="00FB742E">
        <w:rPr>
          <w:rFonts w:asciiTheme="minorHAnsi" w:hAnsiTheme="minorHAnsi"/>
        </w:rPr>
        <w:t xml:space="preserve">will then </w:t>
      </w:r>
      <w:r>
        <w:rPr>
          <w:rFonts w:asciiTheme="minorHAnsi" w:hAnsiTheme="minorHAnsi"/>
        </w:rPr>
        <w:t>manage the project in accordance with AWB-USF policies and procedures</w:t>
      </w:r>
      <w:r w:rsidR="006D5073">
        <w:rPr>
          <w:rFonts w:asciiTheme="minorHAnsi" w:hAnsiTheme="minorHAnsi"/>
        </w:rPr>
        <w:t>.</w:t>
      </w:r>
      <w:r>
        <w:rPr>
          <w:rFonts w:asciiTheme="minorHAnsi" w:hAnsiTheme="minorHAnsi"/>
        </w:rPr>
        <w:t xml:space="preserve"> </w:t>
      </w:r>
    </w:p>
    <w:p w14:paraId="3E30D603" w14:textId="7397CA28" w:rsidR="00AF646A" w:rsidRDefault="00AF646A" w:rsidP="00B904D4">
      <w:pPr>
        <w:spacing w:before="240" w:after="240" w:line="300" w:lineRule="atLeast"/>
        <w:rPr>
          <w:rFonts w:asciiTheme="minorHAnsi" w:hAnsiTheme="minorHAnsi"/>
          <w:b/>
        </w:rPr>
      </w:pPr>
      <w:r>
        <w:rPr>
          <w:rFonts w:asciiTheme="minorHAnsi" w:hAnsiTheme="minorHAnsi"/>
          <w:b/>
        </w:rPr>
        <w:t>Deadlines and Decisions</w:t>
      </w:r>
    </w:p>
    <w:p w14:paraId="21335FFD" w14:textId="29AD0AC0" w:rsidR="00AF646A" w:rsidRPr="00856014" w:rsidRDefault="00D33ACB" w:rsidP="00AF646A">
      <w:pPr>
        <w:spacing w:before="240" w:after="240" w:line="300" w:lineRule="atLeast"/>
        <w:rPr>
          <w:rFonts w:asciiTheme="minorHAnsi" w:hAnsiTheme="minorHAnsi"/>
        </w:rPr>
      </w:pPr>
      <w:r w:rsidRPr="00856014">
        <w:rPr>
          <w:rFonts w:asciiTheme="minorHAnsi" w:hAnsiTheme="minorHAnsi"/>
        </w:rPr>
        <w:t xml:space="preserve">First Step Deadline: </w:t>
      </w:r>
      <w:r w:rsidR="00702237">
        <w:rPr>
          <w:rFonts w:asciiTheme="minorHAnsi" w:hAnsiTheme="minorHAnsi"/>
          <w:b/>
        </w:rPr>
        <w:t>Friday, March 17</w:t>
      </w:r>
      <w:r w:rsidR="00856014">
        <w:rPr>
          <w:rFonts w:asciiTheme="minorHAnsi" w:hAnsiTheme="minorHAnsi"/>
          <w:b/>
        </w:rPr>
        <w:t>, 2017</w:t>
      </w:r>
    </w:p>
    <w:p w14:paraId="728F03F5" w14:textId="025CC977" w:rsidR="00AF646A" w:rsidRPr="00856014" w:rsidRDefault="00D33ACB" w:rsidP="00B904D4">
      <w:pPr>
        <w:spacing w:before="240" w:after="240" w:line="300" w:lineRule="atLeast"/>
        <w:rPr>
          <w:rFonts w:asciiTheme="minorHAnsi" w:hAnsiTheme="minorHAnsi"/>
        </w:rPr>
      </w:pPr>
      <w:r w:rsidRPr="00856014">
        <w:rPr>
          <w:rFonts w:asciiTheme="minorHAnsi" w:hAnsiTheme="minorHAnsi"/>
        </w:rPr>
        <w:t xml:space="preserve">First Step Decision: 15 days after </w:t>
      </w:r>
      <w:r w:rsidR="000D5052" w:rsidRPr="00856014">
        <w:rPr>
          <w:rFonts w:asciiTheme="minorHAnsi" w:hAnsiTheme="minorHAnsi"/>
        </w:rPr>
        <w:t xml:space="preserve">first step </w:t>
      </w:r>
      <w:r w:rsidRPr="00856014">
        <w:rPr>
          <w:rFonts w:asciiTheme="minorHAnsi" w:hAnsiTheme="minorHAnsi"/>
        </w:rPr>
        <w:t>deadline</w:t>
      </w:r>
    </w:p>
    <w:p w14:paraId="3DB5D2B2" w14:textId="31CB1731" w:rsidR="00AF646A" w:rsidRPr="00856014" w:rsidRDefault="00AF646A" w:rsidP="00B904D4">
      <w:pPr>
        <w:spacing w:before="240" w:after="240" w:line="300" w:lineRule="atLeast"/>
        <w:rPr>
          <w:rFonts w:asciiTheme="minorHAnsi" w:hAnsiTheme="minorHAnsi"/>
        </w:rPr>
      </w:pPr>
      <w:r w:rsidRPr="00856014">
        <w:rPr>
          <w:rFonts w:asciiTheme="minorHAnsi" w:hAnsiTheme="minorHAnsi"/>
        </w:rPr>
        <w:t xml:space="preserve">Second </w:t>
      </w:r>
      <w:r w:rsidR="00D33ACB" w:rsidRPr="00856014">
        <w:rPr>
          <w:rFonts w:asciiTheme="minorHAnsi" w:hAnsiTheme="minorHAnsi"/>
        </w:rPr>
        <w:t>Step Deadline: 45 days after notification of first step approval</w:t>
      </w:r>
    </w:p>
    <w:p w14:paraId="1E8C7BF5" w14:textId="24F266C1" w:rsidR="00AF646A" w:rsidRPr="00856014" w:rsidRDefault="00AF646A" w:rsidP="00B904D4">
      <w:pPr>
        <w:spacing w:before="240" w:after="240" w:line="300" w:lineRule="atLeast"/>
        <w:rPr>
          <w:rFonts w:asciiTheme="minorHAnsi" w:hAnsiTheme="minorHAnsi"/>
        </w:rPr>
      </w:pPr>
      <w:r w:rsidRPr="00856014">
        <w:rPr>
          <w:rFonts w:asciiTheme="minorHAnsi" w:hAnsiTheme="minorHAnsi"/>
        </w:rPr>
        <w:t>Second</w:t>
      </w:r>
      <w:r w:rsidR="00D33ACB" w:rsidRPr="00856014">
        <w:rPr>
          <w:rFonts w:asciiTheme="minorHAnsi" w:hAnsiTheme="minorHAnsi"/>
        </w:rPr>
        <w:t xml:space="preserve"> Step Decision: 15 days after second step deadline (receipt of project proposal</w:t>
      </w:r>
      <w:r w:rsidR="000D5052" w:rsidRPr="00856014">
        <w:rPr>
          <w:rFonts w:asciiTheme="minorHAnsi" w:hAnsiTheme="minorHAnsi"/>
        </w:rPr>
        <w:t>)</w:t>
      </w:r>
    </w:p>
    <w:p w14:paraId="233A02B1" w14:textId="7B6EDB62" w:rsidR="00CA4EB5" w:rsidRPr="00826595" w:rsidRDefault="00CA4EB5" w:rsidP="00B904D4">
      <w:pPr>
        <w:spacing w:before="240" w:after="240" w:line="300" w:lineRule="atLeast"/>
        <w:rPr>
          <w:rFonts w:asciiTheme="minorHAnsi" w:hAnsiTheme="minorHAnsi"/>
          <w:b/>
        </w:rPr>
      </w:pPr>
      <w:r w:rsidRPr="00826595">
        <w:rPr>
          <w:rFonts w:asciiTheme="minorHAnsi" w:hAnsiTheme="minorHAnsi"/>
          <w:b/>
        </w:rPr>
        <w:t xml:space="preserve">Call for </w:t>
      </w:r>
      <w:r w:rsidR="004E47C8" w:rsidRPr="00826595">
        <w:rPr>
          <w:rFonts w:asciiTheme="minorHAnsi" w:hAnsiTheme="minorHAnsi"/>
          <w:b/>
        </w:rPr>
        <w:t xml:space="preserve">Project </w:t>
      </w:r>
      <w:r w:rsidRPr="00826595">
        <w:rPr>
          <w:rFonts w:asciiTheme="minorHAnsi" w:hAnsiTheme="minorHAnsi"/>
          <w:b/>
        </w:rPr>
        <w:t>Proposals - Overview</w:t>
      </w:r>
    </w:p>
    <w:p w14:paraId="0385F907" w14:textId="77777777" w:rsidR="00CA4EB5" w:rsidRDefault="00CA4EB5" w:rsidP="00B904D4">
      <w:pPr>
        <w:spacing w:before="240" w:after="240" w:line="300" w:lineRule="atLeast"/>
        <w:rPr>
          <w:rFonts w:asciiTheme="minorHAnsi" w:hAnsiTheme="minorHAnsi"/>
          <w:u w:val="single"/>
        </w:rPr>
      </w:pPr>
      <w:r w:rsidRPr="00826595">
        <w:rPr>
          <w:rFonts w:asciiTheme="minorHAnsi" w:hAnsiTheme="minorHAnsi"/>
          <w:u w:val="single"/>
        </w:rPr>
        <w:t>Capacity development at tertiary level institution</w:t>
      </w:r>
      <w:r w:rsidR="009D6C67" w:rsidRPr="00826595">
        <w:rPr>
          <w:rFonts w:asciiTheme="minorHAnsi" w:hAnsiTheme="minorHAnsi"/>
          <w:u w:val="single"/>
        </w:rPr>
        <w:t>s</w:t>
      </w:r>
    </w:p>
    <w:p w14:paraId="5034EFC1" w14:textId="19C5C411" w:rsidR="00B904D4" w:rsidRPr="004C47D9" w:rsidRDefault="00B904D4" w:rsidP="00B904D4">
      <w:pPr>
        <w:spacing w:before="240" w:after="240" w:line="300" w:lineRule="atLeast"/>
        <w:rPr>
          <w:rFonts w:asciiTheme="minorHAnsi" w:hAnsiTheme="minorHAnsi"/>
        </w:rPr>
      </w:pPr>
      <w:r>
        <w:rPr>
          <w:rFonts w:asciiTheme="minorHAnsi" w:hAnsiTheme="minorHAnsi"/>
        </w:rPr>
        <w:t>It is an AWB</w:t>
      </w:r>
      <w:r w:rsidR="00C67795">
        <w:rPr>
          <w:rFonts w:asciiTheme="minorHAnsi" w:hAnsiTheme="minorHAnsi"/>
        </w:rPr>
        <w:t>-USF</w:t>
      </w:r>
      <w:r>
        <w:rPr>
          <w:rFonts w:asciiTheme="minorHAnsi" w:hAnsiTheme="minorHAnsi"/>
        </w:rPr>
        <w:t xml:space="preserve"> operating principle that institutions of higher education</w:t>
      </w:r>
      <w:r w:rsidR="00811CAC">
        <w:rPr>
          <w:rFonts w:asciiTheme="minorHAnsi" w:hAnsiTheme="minorHAnsi"/>
        </w:rPr>
        <w:t xml:space="preserve"> or the </w:t>
      </w:r>
      <w:r>
        <w:rPr>
          <w:rFonts w:asciiTheme="minorHAnsi" w:hAnsiTheme="minorHAnsi"/>
        </w:rPr>
        <w:t xml:space="preserve">ministry </w:t>
      </w:r>
      <w:r w:rsidR="00811CAC">
        <w:rPr>
          <w:rFonts w:asciiTheme="minorHAnsi" w:hAnsiTheme="minorHAnsi"/>
        </w:rPr>
        <w:t xml:space="preserve">of higher education </w:t>
      </w:r>
      <w:r w:rsidR="001C4176">
        <w:rPr>
          <w:rFonts w:asciiTheme="minorHAnsi" w:hAnsiTheme="minorHAnsi"/>
        </w:rPr>
        <w:t>decides the areas in which assistance is needed</w:t>
      </w:r>
      <w:r>
        <w:rPr>
          <w:rFonts w:asciiTheme="minorHAnsi" w:hAnsiTheme="minorHAnsi"/>
        </w:rPr>
        <w:t xml:space="preserve">. </w:t>
      </w:r>
      <w:r w:rsidR="00210A2D">
        <w:rPr>
          <w:rFonts w:asciiTheme="minorHAnsi" w:hAnsiTheme="minorHAnsi"/>
        </w:rPr>
        <w:t>The institutions that we work with are the owners of the projects and take the lead in project design and implementation. AWB-USF assists our partners in fulfilling their defined needs and established goals.</w:t>
      </w:r>
    </w:p>
    <w:p w14:paraId="6AB4D377" w14:textId="77777777" w:rsidR="00CA4EB5" w:rsidRPr="00826595" w:rsidRDefault="00CA4EB5" w:rsidP="00B904D4">
      <w:pPr>
        <w:spacing w:before="240" w:after="240" w:line="300" w:lineRule="atLeast"/>
        <w:rPr>
          <w:rFonts w:asciiTheme="minorHAnsi" w:hAnsiTheme="minorHAnsi"/>
          <w:u w:val="single"/>
        </w:rPr>
      </w:pPr>
      <w:r w:rsidRPr="00826595">
        <w:rPr>
          <w:rFonts w:asciiTheme="minorHAnsi" w:hAnsiTheme="minorHAnsi"/>
          <w:u w:val="single"/>
        </w:rPr>
        <w:t xml:space="preserve">Building on </w:t>
      </w:r>
      <w:r w:rsidR="00C467CA" w:rsidRPr="00826595">
        <w:rPr>
          <w:rFonts w:asciiTheme="minorHAnsi" w:hAnsiTheme="minorHAnsi"/>
          <w:u w:val="single"/>
        </w:rPr>
        <w:t>Established R</w:t>
      </w:r>
      <w:r w:rsidRPr="00826595">
        <w:rPr>
          <w:rFonts w:asciiTheme="minorHAnsi" w:hAnsiTheme="minorHAnsi"/>
          <w:u w:val="single"/>
        </w:rPr>
        <w:t xml:space="preserve">elationships </w:t>
      </w:r>
    </w:p>
    <w:p w14:paraId="362164AE" w14:textId="1D6C038E" w:rsidR="00CA4EB5" w:rsidRDefault="00CA4EB5" w:rsidP="00B904D4">
      <w:pPr>
        <w:spacing w:before="240" w:after="240" w:line="300" w:lineRule="atLeast"/>
        <w:rPr>
          <w:rFonts w:asciiTheme="minorHAnsi" w:hAnsiTheme="minorHAnsi"/>
        </w:rPr>
      </w:pPr>
      <w:r w:rsidRPr="00826595">
        <w:rPr>
          <w:rFonts w:asciiTheme="minorHAnsi" w:hAnsiTheme="minorHAnsi"/>
        </w:rPr>
        <w:t xml:space="preserve">This Call for </w:t>
      </w:r>
      <w:r w:rsidR="004E47C8" w:rsidRPr="00826595">
        <w:rPr>
          <w:rFonts w:asciiTheme="minorHAnsi" w:hAnsiTheme="minorHAnsi"/>
        </w:rPr>
        <w:t xml:space="preserve">Project </w:t>
      </w:r>
      <w:r w:rsidRPr="00826595">
        <w:rPr>
          <w:rFonts w:asciiTheme="minorHAnsi" w:hAnsiTheme="minorHAnsi"/>
        </w:rPr>
        <w:t xml:space="preserve">Proposals is designed to build on established relationships between faculty, staff and administrators and their colleagues in tertiary institutions in developing countries. The relationship can be informal and need not involve a prior </w:t>
      </w:r>
      <w:r w:rsidR="00C467CA" w:rsidRPr="00826595">
        <w:rPr>
          <w:rFonts w:asciiTheme="minorHAnsi" w:hAnsiTheme="minorHAnsi"/>
        </w:rPr>
        <w:t xml:space="preserve">development </w:t>
      </w:r>
      <w:r w:rsidRPr="00826595">
        <w:rPr>
          <w:rFonts w:asciiTheme="minorHAnsi" w:hAnsiTheme="minorHAnsi"/>
        </w:rPr>
        <w:t xml:space="preserve">project. The existing knowledge, networks and trust between the academics and their partners in the developing world provide a context for cooperation that contributes to sustainable change. </w:t>
      </w:r>
    </w:p>
    <w:p w14:paraId="0F2A3AF7" w14:textId="5C51FB83" w:rsidR="00AF646A" w:rsidRPr="00856014" w:rsidRDefault="00AF646A" w:rsidP="00AF646A">
      <w:pPr>
        <w:spacing w:before="240" w:after="240" w:line="300" w:lineRule="atLeast"/>
        <w:rPr>
          <w:rFonts w:asciiTheme="minorHAnsi" w:hAnsiTheme="minorHAnsi"/>
          <w:b/>
        </w:rPr>
      </w:pPr>
      <w:r w:rsidRPr="004C47D9">
        <w:rPr>
          <w:rFonts w:asciiTheme="minorHAnsi" w:hAnsiTheme="minorHAnsi"/>
          <w:b/>
        </w:rPr>
        <w:lastRenderedPageBreak/>
        <w:t xml:space="preserve">First Step Deadline for project proposals: </w:t>
      </w:r>
      <w:r w:rsidR="00702237">
        <w:rPr>
          <w:rFonts w:asciiTheme="minorHAnsi" w:hAnsiTheme="minorHAnsi"/>
          <w:b/>
        </w:rPr>
        <w:t>Fri</w:t>
      </w:r>
      <w:r w:rsidR="00856014">
        <w:rPr>
          <w:rFonts w:asciiTheme="minorHAnsi" w:hAnsiTheme="minorHAnsi"/>
          <w:b/>
        </w:rPr>
        <w:t xml:space="preserve">day, </w:t>
      </w:r>
      <w:r w:rsidR="00702237">
        <w:rPr>
          <w:rFonts w:asciiTheme="minorHAnsi" w:hAnsiTheme="minorHAnsi"/>
          <w:b/>
        </w:rPr>
        <w:t>March 17</w:t>
      </w:r>
      <w:r w:rsidR="00856014" w:rsidRPr="00856014">
        <w:rPr>
          <w:rFonts w:asciiTheme="minorHAnsi" w:hAnsiTheme="minorHAnsi"/>
          <w:b/>
        </w:rPr>
        <w:t>, 2017</w:t>
      </w:r>
    </w:p>
    <w:p w14:paraId="3B6EE893" w14:textId="28DD2965" w:rsidR="00772629" w:rsidRPr="004C47D9" w:rsidRDefault="00772629" w:rsidP="00B904D4">
      <w:pPr>
        <w:spacing w:before="240" w:after="240" w:line="300" w:lineRule="atLeast"/>
        <w:rPr>
          <w:rFonts w:asciiTheme="minorHAnsi" w:hAnsiTheme="minorHAnsi"/>
          <w:u w:val="single"/>
        </w:rPr>
      </w:pPr>
      <w:r w:rsidRPr="004C47D9">
        <w:rPr>
          <w:rFonts w:asciiTheme="minorHAnsi" w:hAnsiTheme="minorHAnsi"/>
          <w:u w:val="single"/>
        </w:rPr>
        <w:t>First Step Requirements</w:t>
      </w:r>
    </w:p>
    <w:p w14:paraId="039D13B1" w14:textId="18F313CD" w:rsidR="0069766A" w:rsidRPr="004C47D9" w:rsidRDefault="00295B07" w:rsidP="004C47D9">
      <w:pPr>
        <w:spacing w:before="240" w:after="240" w:line="300" w:lineRule="atLeast"/>
        <w:rPr>
          <w:rFonts w:asciiTheme="minorHAnsi" w:hAnsiTheme="minorHAnsi"/>
        </w:rPr>
      </w:pPr>
      <w:r w:rsidRPr="004C47D9">
        <w:rPr>
          <w:rFonts w:asciiTheme="minorHAnsi" w:hAnsiTheme="minorHAnsi"/>
          <w:i/>
        </w:rPr>
        <w:t xml:space="preserve">Partner University </w:t>
      </w:r>
      <w:r w:rsidR="00CA4EB5" w:rsidRPr="004C47D9">
        <w:rPr>
          <w:rFonts w:asciiTheme="minorHAnsi" w:hAnsiTheme="minorHAnsi"/>
          <w:i/>
        </w:rPr>
        <w:t xml:space="preserve">Eligibility </w:t>
      </w:r>
    </w:p>
    <w:p w14:paraId="3C09117E" w14:textId="7BDD0F92" w:rsidR="00CA4EB5" w:rsidRPr="00826595" w:rsidRDefault="00CA4EB5" w:rsidP="00B904D4">
      <w:pPr>
        <w:numPr>
          <w:ilvl w:val="0"/>
          <w:numId w:val="2"/>
        </w:numPr>
        <w:tabs>
          <w:tab w:val="clear" w:pos="720"/>
          <w:tab w:val="num" w:pos="360"/>
        </w:tabs>
        <w:ind w:left="360"/>
        <w:rPr>
          <w:rFonts w:asciiTheme="minorHAnsi" w:hAnsiTheme="minorHAnsi"/>
        </w:rPr>
      </w:pPr>
      <w:r w:rsidRPr="00826595">
        <w:rPr>
          <w:rFonts w:asciiTheme="minorHAnsi" w:hAnsiTheme="minorHAnsi"/>
        </w:rPr>
        <w:t xml:space="preserve">The </w:t>
      </w:r>
      <w:r w:rsidR="00295B07">
        <w:rPr>
          <w:rFonts w:asciiTheme="minorHAnsi" w:hAnsiTheme="minorHAnsi"/>
        </w:rPr>
        <w:t>p</w:t>
      </w:r>
      <w:r w:rsidRPr="00826595">
        <w:rPr>
          <w:rFonts w:asciiTheme="minorHAnsi" w:hAnsiTheme="minorHAnsi"/>
        </w:rPr>
        <w:t>artner institution must be a</w:t>
      </w:r>
      <w:r w:rsidR="00C92273">
        <w:rPr>
          <w:rFonts w:asciiTheme="minorHAnsi" w:hAnsiTheme="minorHAnsi"/>
        </w:rPr>
        <w:t>n accredited</w:t>
      </w:r>
      <w:r w:rsidR="00811CAC">
        <w:rPr>
          <w:rFonts w:asciiTheme="minorHAnsi" w:hAnsiTheme="minorHAnsi"/>
        </w:rPr>
        <w:t>,</w:t>
      </w:r>
      <w:r w:rsidR="00295B07">
        <w:rPr>
          <w:rStyle w:val="FootnoteReference"/>
          <w:rFonts w:asciiTheme="minorHAnsi" w:hAnsiTheme="minorHAnsi"/>
        </w:rPr>
        <w:footnoteReference w:id="2"/>
      </w:r>
      <w:r w:rsidRPr="00826595">
        <w:rPr>
          <w:rFonts w:asciiTheme="minorHAnsi" w:hAnsiTheme="minorHAnsi"/>
        </w:rPr>
        <w:t xml:space="preserve"> public or private, non-profit institution of higher education in a </w:t>
      </w:r>
      <w:r w:rsidR="00F65EF1">
        <w:rPr>
          <w:rFonts w:asciiTheme="minorHAnsi" w:hAnsiTheme="minorHAnsi"/>
        </w:rPr>
        <w:t xml:space="preserve">country in Annex I </w:t>
      </w:r>
      <w:r w:rsidR="0016251D" w:rsidRPr="00826595">
        <w:rPr>
          <w:rFonts w:asciiTheme="minorHAnsi" w:hAnsiTheme="minorHAnsi"/>
        </w:rPr>
        <w:t>that is willing to enter into a partnership with AWB-USF.</w:t>
      </w:r>
    </w:p>
    <w:p w14:paraId="5ED301A1" w14:textId="0345A6E9" w:rsidR="006B157F" w:rsidRPr="006B157F" w:rsidRDefault="006B157F" w:rsidP="006B157F">
      <w:pPr>
        <w:numPr>
          <w:ilvl w:val="0"/>
          <w:numId w:val="2"/>
        </w:numPr>
        <w:tabs>
          <w:tab w:val="clear" w:pos="720"/>
          <w:tab w:val="num" w:pos="360"/>
        </w:tabs>
        <w:ind w:left="360"/>
        <w:rPr>
          <w:rFonts w:asciiTheme="minorHAnsi" w:hAnsiTheme="minorHAnsi"/>
        </w:rPr>
      </w:pPr>
      <w:r>
        <w:rPr>
          <w:rFonts w:asciiTheme="minorHAnsi" w:hAnsiTheme="minorHAnsi"/>
        </w:rPr>
        <w:t>The partner institution must be the initiator of the project and must take the lead.</w:t>
      </w:r>
    </w:p>
    <w:p w14:paraId="0F3AFCE9" w14:textId="63FC497B" w:rsidR="00295B07" w:rsidRDefault="00CA4EB5" w:rsidP="00B904D4">
      <w:pPr>
        <w:numPr>
          <w:ilvl w:val="0"/>
          <w:numId w:val="2"/>
        </w:numPr>
        <w:tabs>
          <w:tab w:val="clear" w:pos="720"/>
          <w:tab w:val="num" w:pos="360"/>
        </w:tabs>
        <w:ind w:left="360"/>
        <w:rPr>
          <w:rFonts w:asciiTheme="minorHAnsi" w:hAnsiTheme="minorHAnsi"/>
        </w:rPr>
      </w:pPr>
      <w:r w:rsidRPr="00826595">
        <w:rPr>
          <w:rFonts w:asciiTheme="minorHAnsi" w:hAnsiTheme="minorHAnsi"/>
        </w:rPr>
        <w:t xml:space="preserve">The initiative must contribute to sustainable institutional development and have the support of the partner institution which will be responsible for covering the costs of </w:t>
      </w:r>
      <w:r w:rsidR="004F4B5A">
        <w:rPr>
          <w:rFonts w:asciiTheme="minorHAnsi" w:hAnsiTheme="minorHAnsi"/>
        </w:rPr>
        <w:t>their staff, office expenses, and</w:t>
      </w:r>
      <w:r w:rsidRPr="00826595">
        <w:rPr>
          <w:rFonts w:asciiTheme="minorHAnsi" w:hAnsiTheme="minorHAnsi"/>
        </w:rPr>
        <w:t xml:space="preserve"> any activity or publication neces</w:t>
      </w:r>
      <w:r w:rsidR="00F65EF1">
        <w:rPr>
          <w:rFonts w:asciiTheme="minorHAnsi" w:hAnsiTheme="minorHAnsi"/>
        </w:rPr>
        <w:t>sary for the project’s success.</w:t>
      </w:r>
    </w:p>
    <w:p w14:paraId="42F0DE59" w14:textId="4C50AB61" w:rsidR="00CA4EB5" w:rsidRDefault="00295B07" w:rsidP="004C47D9">
      <w:pPr>
        <w:numPr>
          <w:ilvl w:val="0"/>
          <w:numId w:val="2"/>
        </w:numPr>
        <w:tabs>
          <w:tab w:val="clear" w:pos="720"/>
          <w:tab w:val="num" w:pos="360"/>
        </w:tabs>
        <w:ind w:left="360"/>
        <w:rPr>
          <w:rFonts w:asciiTheme="minorHAnsi" w:hAnsiTheme="minorHAnsi"/>
        </w:rPr>
      </w:pPr>
      <w:r>
        <w:rPr>
          <w:rFonts w:asciiTheme="minorHAnsi" w:hAnsiTheme="minorHAnsi"/>
        </w:rPr>
        <w:t xml:space="preserve">The </w:t>
      </w:r>
      <w:r w:rsidR="00CA4EB5" w:rsidRPr="00826595">
        <w:rPr>
          <w:rFonts w:asciiTheme="minorHAnsi" w:hAnsiTheme="minorHAnsi"/>
        </w:rPr>
        <w:t>partner institution</w:t>
      </w:r>
      <w:r>
        <w:rPr>
          <w:rFonts w:asciiTheme="minorHAnsi" w:hAnsiTheme="minorHAnsi"/>
        </w:rPr>
        <w:t xml:space="preserve"> </w:t>
      </w:r>
      <w:r w:rsidR="006B157F">
        <w:rPr>
          <w:rFonts w:asciiTheme="minorHAnsi" w:hAnsiTheme="minorHAnsi"/>
        </w:rPr>
        <w:t>is expected to make a financial</w:t>
      </w:r>
      <w:r w:rsidR="00937206">
        <w:rPr>
          <w:rFonts w:asciiTheme="minorHAnsi" w:hAnsiTheme="minorHAnsi"/>
        </w:rPr>
        <w:t xml:space="preserve"> or in-kind</w:t>
      </w:r>
      <w:r w:rsidR="006B157F">
        <w:rPr>
          <w:rFonts w:asciiTheme="minorHAnsi" w:hAnsiTheme="minorHAnsi"/>
        </w:rPr>
        <w:t xml:space="preserve"> contribution to the project by</w:t>
      </w:r>
      <w:r w:rsidR="00CA4EB5" w:rsidRPr="00826595">
        <w:rPr>
          <w:rFonts w:asciiTheme="minorHAnsi" w:hAnsiTheme="minorHAnsi"/>
        </w:rPr>
        <w:t xml:space="preserve"> </w:t>
      </w:r>
      <w:r>
        <w:rPr>
          <w:rFonts w:asciiTheme="minorHAnsi" w:hAnsiTheme="minorHAnsi"/>
        </w:rPr>
        <w:t>pro</w:t>
      </w:r>
      <w:r w:rsidR="006B157F">
        <w:rPr>
          <w:rFonts w:asciiTheme="minorHAnsi" w:hAnsiTheme="minorHAnsi"/>
        </w:rPr>
        <w:t>viding</w:t>
      </w:r>
      <w:r w:rsidR="00CA4EB5" w:rsidRPr="00826595">
        <w:rPr>
          <w:rFonts w:asciiTheme="minorHAnsi" w:hAnsiTheme="minorHAnsi"/>
        </w:rPr>
        <w:t xml:space="preserve"> accommodations</w:t>
      </w:r>
      <w:r>
        <w:rPr>
          <w:rFonts w:asciiTheme="minorHAnsi" w:hAnsiTheme="minorHAnsi"/>
        </w:rPr>
        <w:t>, local transportation,</w:t>
      </w:r>
      <w:r w:rsidR="00CA4EB5" w:rsidRPr="00826595">
        <w:rPr>
          <w:rFonts w:asciiTheme="minorHAnsi" w:hAnsiTheme="minorHAnsi"/>
        </w:rPr>
        <w:t xml:space="preserve"> a</w:t>
      </w:r>
      <w:r w:rsidR="00867AAB" w:rsidRPr="00826595">
        <w:rPr>
          <w:rFonts w:asciiTheme="minorHAnsi" w:hAnsiTheme="minorHAnsi"/>
        </w:rPr>
        <w:t>nd, if possible, a stipend to cover local costs</w:t>
      </w:r>
      <w:r>
        <w:rPr>
          <w:rFonts w:asciiTheme="minorHAnsi" w:hAnsiTheme="minorHAnsi"/>
        </w:rPr>
        <w:t xml:space="preserve"> </w:t>
      </w:r>
      <w:r w:rsidRPr="00826595">
        <w:rPr>
          <w:rFonts w:asciiTheme="minorHAnsi" w:hAnsiTheme="minorHAnsi"/>
        </w:rPr>
        <w:t>for the volunteer(s)</w:t>
      </w:r>
      <w:r w:rsidR="00CA4EB5" w:rsidRPr="00826595">
        <w:rPr>
          <w:rFonts w:asciiTheme="minorHAnsi" w:hAnsiTheme="minorHAnsi"/>
        </w:rPr>
        <w:t>.</w:t>
      </w:r>
      <w:r w:rsidR="00CA4EB5" w:rsidRPr="00826595">
        <w:rPr>
          <w:rStyle w:val="FootnoteReference"/>
          <w:rFonts w:asciiTheme="minorHAnsi" w:hAnsiTheme="minorHAnsi"/>
        </w:rPr>
        <w:footnoteReference w:id="3"/>
      </w:r>
    </w:p>
    <w:p w14:paraId="0A3D326D" w14:textId="46760D67" w:rsidR="0071724F" w:rsidRPr="00826595" w:rsidRDefault="0071724F" w:rsidP="004C47D9">
      <w:pPr>
        <w:numPr>
          <w:ilvl w:val="0"/>
          <w:numId w:val="2"/>
        </w:numPr>
        <w:tabs>
          <w:tab w:val="clear" w:pos="720"/>
          <w:tab w:val="num" w:pos="360"/>
        </w:tabs>
        <w:spacing w:after="240"/>
        <w:ind w:left="360"/>
        <w:rPr>
          <w:rFonts w:asciiTheme="minorHAnsi" w:hAnsiTheme="minorHAnsi"/>
        </w:rPr>
      </w:pPr>
      <w:r>
        <w:rPr>
          <w:rFonts w:asciiTheme="minorHAnsi" w:hAnsiTheme="minorHAnsi"/>
        </w:rPr>
        <w:t>The partner institution must not be in a country or a region of</w:t>
      </w:r>
      <w:r w:rsidR="00811CAC">
        <w:rPr>
          <w:rFonts w:asciiTheme="minorHAnsi" w:hAnsiTheme="minorHAnsi"/>
        </w:rPr>
        <w:t xml:space="preserve"> a</w:t>
      </w:r>
      <w:r>
        <w:rPr>
          <w:rFonts w:asciiTheme="minorHAnsi" w:hAnsiTheme="minorHAnsi"/>
        </w:rPr>
        <w:t xml:space="preserve"> country for which there is a travel warning from Global Affairs Canada, the U.S. State Department, or the British Ministry of Foreign Affairs.</w:t>
      </w:r>
    </w:p>
    <w:p w14:paraId="23AF8CDD" w14:textId="2B93E1BD" w:rsidR="00CB594F" w:rsidRPr="004C47D9" w:rsidRDefault="00295B07" w:rsidP="004C47D9">
      <w:pPr>
        <w:spacing w:after="240"/>
        <w:rPr>
          <w:rFonts w:asciiTheme="minorHAnsi" w:hAnsiTheme="minorHAnsi"/>
          <w:i/>
        </w:rPr>
      </w:pPr>
      <w:r w:rsidRPr="004C47D9">
        <w:rPr>
          <w:rFonts w:asciiTheme="minorHAnsi" w:hAnsiTheme="minorHAnsi"/>
          <w:i/>
        </w:rPr>
        <w:t xml:space="preserve">Project Eligibility </w:t>
      </w:r>
    </w:p>
    <w:p w14:paraId="5FD9C413" w14:textId="3FCE29BF" w:rsidR="00772629" w:rsidRPr="00826595" w:rsidRDefault="00772629" w:rsidP="00772629">
      <w:pPr>
        <w:numPr>
          <w:ilvl w:val="0"/>
          <w:numId w:val="2"/>
        </w:numPr>
        <w:tabs>
          <w:tab w:val="clear" w:pos="720"/>
          <w:tab w:val="num" w:pos="360"/>
        </w:tabs>
        <w:ind w:left="360"/>
        <w:rPr>
          <w:rFonts w:asciiTheme="minorHAnsi" w:hAnsiTheme="minorHAnsi"/>
        </w:rPr>
      </w:pPr>
      <w:r w:rsidRPr="00826595">
        <w:rPr>
          <w:rFonts w:asciiTheme="minorHAnsi" w:hAnsiTheme="minorHAnsi"/>
        </w:rPr>
        <w:t>The project must align with the vision, mission, and objectives of AWB-USF</w:t>
      </w:r>
      <w:r w:rsidR="00937206">
        <w:rPr>
          <w:rFonts w:asciiTheme="minorHAnsi" w:hAnsiTheme="minorHAnsi"/>
        </w:rPr>
        <w:t xml:space="preserve">, which are available on AWB’s </w:t>
      </w:r>
      <w:hyperlink r:id="rId8" w:history="1">
        <w:r w:rsidR="00937206" w:rsidRPr="00937206">
          <w:rPr>
            <w:rStyle w:val="Hyperlink"/>
            <w:rFonts w:asciiTheme="minorHAnsi" w:hAnsiTheme="minorHAnsi"/>
          </w:rPr>
          <w:t>website</w:t>
        </w:r>
      </w:hyperlink>
      <w:r>
        <w:rPr>
          <w:rFonts w:asciiTheme="minorHAnsi" w:hAnsiTheme="minorHAnsi"/>
        </w:rPr>
        <w:t>.</w:t>
      </w:r>
    </w:p>
    <w:p w14:paraId="27A11D35" w14:textId="75016BD6" w:rsidR="00295B07" w:rsidRPr="00826595" w:rsidRDefault="00295B07" w:rsidP="004C47D9">
      <w:pPr>
        <w:numPr>
          <w:ilvl w:val="0"/>
          <w:numId w:val="2"/>
        </w:numPr>
        <w:tabs>
          <w:tab w:val="clear" w:pos="720"/>
          <w:tab w:val="num" w:pos="360"/>
        </w:tabs>
        <w:ind w:left="360"/>
        <w:rPr>
          <w:rFonts w:asciiTheme="minorHAnsi" w:hAnsiTheme="minorHAnsi"/>
        </w:rPr>
      </w:pPr>
      <w:r w:rsidRPr="00826595">
        <w:rPr>
          <w:rFonts w:asciiTheme="minorHAnsi" w:hAnsiTheme="minorHAnsi"/>
        </w:rPr>
        <w:t xml:space="preserve">The </w:t>
      </w:r>
      <w:r w:rsidR="00B848C6">
        <w:rPr>
          <w:rFonts w:asciiTheme="minorHAnsi" w:hAnsiTheme="minorHAnsi"/>
        </w:rPr>
        <w:t xml:space="preserve">first stage </w:t>
      </w:r>
      <w:r w:rsidR="00772629">
        <w:rPr>
          <w:rFonts w:asciiTheme="minorHAnsi" w:hAnsiTheme="minorHAnsi"/>
        </w:rPr>
        <w:t>proposal must</w:t>
      </w:r>
      <w:r w:rsidRPr="00826595">
        <w:rPr>
          <w:rFonts w:asciiTheme="minorHAnsi" w:hAnsiTheme="minorHAnsi"/>
        </w:rPr>
        <w:t xml:space="preserve"> be submitted by one or more working or retired faculty, staff, or administrators from an AWB network university. </w:t>
      </w:r>
    </w:p>
    <w:p w14:paraId="6AEA4ED8" w14:textId="77777777" w:rsidR="00295B07" w:rsidRDefault="00295B07" w:rsidP="00295B07">
      <w:pPr>
        <w:numPr>
          <w:ilvl w:val="0"/>
          <w:numId w:val="2"/>
        </w:numPr>
        <w:tabs>
          <w:tab w:val="clear" w:pos="720"/>
          <w:tab w:val="num" w:pos="360"/>
        </w:tabs>
        <w:ind w:left="360"/>
        <w:rPr>
          <w:rFonts w:asciiTheme="minorHAnsi" w:hAnsiTheme="minorHAnsi"/>
        </w:rPr>
      </w:pPr>
      <w:r w:rsidRPr="00826595">
        <w:rPr>
          <w:rFonts w:asciiTheme="minorHAnsi" w:hAnsiTheme="minorHAnsi"/>
        </w:rPr>
        <w:t xml:space="preserve">The initiative will build on and strengthen a relationship between the volunteer(s) and the counterparts of the volunteer(s) in the partner institution. </w:t>
      </w:r>
    </w:p>
    <w:p w14:paraId="03E5FAAF" w14:textId="2EFF3EA3" w:rsidR="00772629" w:rsidRPr="00826595" w:rsidRDefault="00772629" w:rsidP="00772629">
      <w:pPr>
        <w:numPr>
          <w:ilvl w:val="0"/>
          <w:numId w:val="2"/>
        </w:numPr>
        <w:tabs>
          <w:tab w:val="clear" w:pos="720"/>
          <w:tab w:val="num" w:pos="360"/>
        </w:tabs>
        <w:ind w:left="360"/>
        <w:rPr>
          <w:rFonts w:asciiTheme="minorHAnsi" w:hAnsiTheme="minorHAnsi"/>
        </w:rPr>
      </w:pPr>
      <w:r w:rsidRPr="00826595">
        <w:rPr>
          <w:rFonts w:asciiTheme="minorHAnsi" w:hAnsiTheme="minorHAnsi"/>
        </w:rPr>
        <w:t xml:space="preserve">The </w:t>
      </w:r>
      <w:r w:rsidR="00F85142">
        <w:rPr>
          <w:rFonts w:asciiTheme="minorHAnsi" w:hAnsiTheme="minorHAnsi"/>
        </w:rPr>
        <w:t>proposal</w:t>
      </w:r>
      <w:r w:rsidRPr="00826595">
        <w:rPr>
          <w:rFonts w:asciiTheme="minorHAnsi" w:hAnsiTheme="minorHAnsi"/>
        </w:rPr>
        <w:t xml:space="preserve"> may include a component for involvement </w:t>
      </w:r>
      <w:r w:rsidR="003618D4">
        <w:rPr>
          <w:rFonts w:asciiTheme="minorHAnsi" w:hAnsiTheme="minorHAnsi"/>
        </w:rPr>
        <w:t xml:space="preserve">of </w:t>
      </w:r>
      <w:r w:rsidRPr="00826595">
        <w:rPr>
          <w:rFonts w:asciiTheme="minorHAnsi" w:hAnsiTheme="minorHAnsi"/>
        </w:rPr>
        <w:t>students from the applicant’s University. However, all s</w:t>
      </w:r>
      <w:r w:rsidR="007920B7">
        <w:rPr>
          <w:rFonts w:asciiTheme="minorHAnsi" w:hAnsiTheme="minorHAnsi"/>
        </w:rPr>
        <w:t>tudent involvement must</w:t>
      </w:r>
      <w:r>
        <w:rPr>
          <w:rFonts w:asciiTheme="minorHAnsi" w:hAnsiTheme="minorHAnsi"/>
        </w:rPr>
        <w:t xml:space="preserve"> be self-f</w:t>
      </w:r>
      <w:r w:rsidR="007920B7">
        <w:rPr>
          <w:rFonts w:asciiTheme="minorHAnsi" w:hAnsiTheme="minorHAnsi"/>
        </w:rPr>
        <w:t xml:space="preserve">unded, </w:t>
      </w:r>
      <w:r w:rsidRPr="00826595">
        <w:rPr>
          <w:rFonts w:asciiTheme="minorHAnsi" w:hAnsiTheme="minorHAnsi"/>
        </w:rPr>
        <w:t>a</w:t>
      </w:r>
      <w:r w:rsidR="007920B7">
        <w:rPr>
          <w:rFonts w:asciiTheme="minorHAnsi" w:hAnsiTheme="minorHAnsi"/>
        </w:rPr>
        <w:t xml:space="preserve">dd value to the project and </w:t>
      </w:r>
      <w:r>
        <w:rPr>
          <w:rFonts w:asciiTheme="minorHAnsi" w:hAnsiTheme="minorHAnsi"/>
        </w:rPr>
        <w:t xml:space="preserve">have the explicit </w:t>
      </w:r>
      <w:r w:rsidRPr="00826595">
        <w:rPr>
          <w:rFonts w:asciiTheme="minorHAnsi" w:hAnsiTheme="minorHAnsi"/>
        </w:rPr>
        <w:t>agree</w:t>
      </w:r>
      <w:r>
        <w:rPr>
          <w:rFonts w:asciiTheme="minorHAnsi" w:hAnsiTheme="minorHAnsi"/>
        </w:rPr>
        <w:t xml:space="preserve">ment of </w:t>
      </w:r>
      <w:r w:rsidRPr="00826595">
        <w:rPr>
          <w:rFonts w:asciiTheme="minorHAnsi" w:hAnsiTheme="minorHAnsi"/>
        </w:rPr>
        <w:t xml:space="preserve">the partner institution. </w:t>
      </w:r>
    </w:p>
    <w:p w14:paraId="28CEB370" w14:textId="154BC60E" w:rsidR="00772629" w:rsidRDefault="00C67795" w:rsidP="00772629">
      <w:pPr>
        <w:numPr>
          <w:ilvl w:val="0"/>
          <w:numId w:val="2"/>
        </w:numPr>
        <w:tabs>
          <w:tab w:val="clear" w:pos="720"/>
          <w:tab w:val="num" w:pos="360"/>
        </w:tabs>
        <w:ind w:left="360"/>
        <w:rPr>
          <w:rFonts w:asciiTheme="minorHAnsi" w:hAnsiTheme="minorHAnsi"/>
        </w:rPr>
      </w:pPr>
      <w:r>
        <w:rPr>
          <w:rFonts w:asciiTheme="minorHAnsi" w:hAnsiTheme="minorHAnsi"/>
        </w:rPr>
        <w:t>The project may</w:t>
      </w:r>
      <w:r w:rsidR="00772629" w:rsidRPr="00826595">
        <w:rPr>
          <w:rFonts w:asciiTheme="minorHAnsi" w:hAnsiTheme="minorHAnsi"/>
        </w:rPr>
        <w:t xml:space="preserve"> involve several postings to the partner univ</w:t>
      </w:r>
      <w:r>
        <w:rPr>
          <w:rFonts w:asciiTheme="minorHAnsi" w:hAnsiTheme="minorHAnsi"/>
        </w:rPr>
        <w:t xml:space="preserve">ersity in the developing world. </w:t>
      </w:r>
    </w:p>
    <w:p w14:paraId="471BE8EB" w14:textId="07D57CB3" w:rsidR="00983F63" w:rsidRPr="00826595" w:rsidRDefault="00C67795" w:rsidP="00772629">
      <w:pPr>
        <w:numPr>
          <w:ilvl w:val="0"/>
          <w:numId w:val="2"/>
        </w:numPr>
        <w:tabs>
          <w:tab w:val="clear" w:pos="720"/>
          <w:tab w:val="num" w:pos="360"/>
        </w:tabs>
        <w:ind w:left="360"/>
        <w:rPr>
          <w:rFonts w:asciiTheme="minorHAnsi" w:hAnsiTheme="minorHAnsi"/>
        </w:rPr>
      </w:pPr>
      <w:r>
        <w:rPr>
          <w:rFonts w:asciiTheme="minorHAnsi" w:hAnsiTheme="minorHAnsi"/>
        </w:rPr>
        <w:t xml:space="preserve">The proposal must </w:t>
      </w:r>
      <w:r w:rsidR="00983F63">
        <w:rPr>
          <w:rFonts w:asciiTheme="minorHAnsi" w:hAnsiTheme="minorHAnsi"/>
        </w:rPr>
        <w:t xml:space="preserve">be cost effective. </w:t>
      </w:r>
    </w:p>
    <w:p w14:paraId="20BBB45B" w14:textId="5F79BB3C" w:rsidR="00CA4EB5" w:rsidRPr="004C47D9" w:rsidRDefault="00295B07" w:rsidP="00B904D4">
      <w:pPr>
        <w:spacing w:before="240" w:after="240" w:line="300" w:lineRule="atLeast"/>
        <w:rPr>
          <w:rFonts w:asciiTheme="minorHAnsi" w:hAnsiTheme="minorHAnsi"/>
          <w:i/>
          <w:u w:val="single"/>
        </w:rPr>
      </w:pPr>
      <w:r w:rsidRPr="004C47D9">
        <w:rPr>
          <w:rFonts w:asciiTheme="minorHAnsi" w:hAnsiTheme="minorHAnsi"/>
          <w:i/>
        </w:rPr>
        <w:t>Volunteer Eligibility</w:t>
      </w:r>
    </w:p>
    <w:p w14:paraId="7946B1EB" w14:textId="77777777" w:rsidR="00295B07" w:rsidRPr="00826595" w:rsidRDefault="00295B07" w:rsidP="00295B07">
      <w:pPr>
        <w:numPr>
          <w:ilvl w:val="0"/>
          <w:numId w:val="2"/>
        </w:numPr>
        <w:tabs>
          <w:tab w:val="clear" w:pos="720"/>
          <w:tab w:val="num" w:pos="360"/>
        </w:tabs>
        <w:ind w:left="360"/>
        <w:rPr>
          <w:rFonts w:asciiTheme="minorHAnsi" w:hAnsiTheme="minorHAnsi"/>
        </w:rPr>
      </w:pPr>
      <w:r w:rsidRPr="00826595">
        <w:rPr>
          <w:rFonts w:asciiTheme="minorHAnsi" w:hAnsiTheme="minorHAnsi"/>
        </w:rPr>
        <w:t xml:space="preserve">Required academic qualifications and experience for academics, staff and non-academic professionals are outlined on our website: </w:t>
      </w:r>
      <w:hyperlink r:id="rId9" w:history="1">
        <w:r w:rsidRPr="00826595">
          <w:rPr>
            <w:rStyle w:val="Hyperlink"/>
            <w:rFonts w:asciiTheme="minorHAnsi" w:hAnsiTheme="minorHAnsi"/>
            <w:color w:val="auto"/>
          </w:rPr>
          <w:t>http://www.awb-usf.org/volunteer/qualifications/</w:t>
        </w:r>
      </w:hyperlink>
    </w:p>
    <w:p w14:paraId="28247E6E" w14:textId="2220D7D1" w:rsidR="00295B07" w:rsidRDefault="00295B07" w:rsidP="00295B07">
      <w:pPr>
        <w:numPr>
          <w:ilvl w:val="0"/>
          <w:numId w:val="2"/>
        </w:numPr>
        <w:tabs>
          <w:tab w:val="clear" w:pos="720"/>
          <w:tab w:val="num" w:pos="360"/>
        </w:tabs>
        <w:ind w:left="360"/>
        <w:rPr>
          <w:rFonts w:asciiTheme="minorHAnsi" w:hAnsiTheme="minorHAnsi"/>
        </w:rPr>
      </w:pPr>
      <w:r w:rsidRPr="00826595">
        <w:rPr>
          <w:rFonts w:asciiTheme="minorHAnsi" w:hAnsiTheme="minorHAnsi"/>
        </w:rPr>
        <w:lastRenderedPageBreak/>
        <w:t xml:space="preserve">The volunteer(s) </w:t>
      </w:r>
      <w:r w:rsidR="00FB742E">
        <w:rPr>
          <w:rFonts w:asciiTheme="minorHAnsi" w:hAnsiTheme="minorHAnsi"/>
        </w:rPr>
        <w:t xml:space="preserve">must be </w:t>
      </w:r>
      <w:r w:rsidRPr="00826595">
        <w:rPr>
          <w:rFonts w:asciiTheme="minorHAnsi" w:hAnsiTheme="minorHAnsi"/>
        </w:rPr>
        <w:t>will</w:t>
      </w:r>
      <w:r w:rsidR="00FB742E">
        <w:rPr>
          <w:rFonts w:asciiTheme="minorHAnsi" w:hAnsiTheme="minorHAnsi"/>
        </w:rPr>
        <w:t>ing to</w:t>
      </w:r>
      <w:r w:rsidRPr="00826595">
        <w:rPr>
          <w:rFonts w:asciiTheme="minorHAnsi" w:hAnsiTheme="minorHAnsi"/>
        </w:rPr>
        <w:t xml:space="preserve"> spend </w:t>
      </w:r>
      <w:r w:rsidR="0071724F">
        <w:rPr>
          <w:rFonts w:asciiTheme="minorHAnsi" w:hAnsiTheme="minorHAnsi"/>
        </w:rPr>
        <w:t xml:space="preserve">the time at the partner institution required to realize the goals of the project. </w:t>
      </w:r>
    </w:p>
    <w:p w14:paraId="511218B4" w14:textId="79A8AE92" w:rsidR="00772629" w:rsidRDefault="00772629" w:rsidP="00B904D4">
      <w:pPr>
        <w:spacing w:before="240" w:after="240" w:line="300" w:lineRule="atLeast"/>
        <w:rPr>
          <w:rFonts w:asciiTheme="minorHAnsi" w:hAnsiTheme="minorHAnsi"/>
          <w:u w:val="single"/>
        </w:rPr>
      </w:pPr>
      <w:r>
        <w:rPr>
          <w:rFonts w:asciiTheme="minorHAnsi" w:hAnsiTheme="minorHAnsi"/>
          <w:u w:val="single"/>
        </w:rPr>
        <w:t>Second Step Requirements</w:t>
      </w:r>
    </w:p>
    <w:p w14:paraId="06405CEA" w14:textId="3E52EB27" w:rsidR="00B42E25" w:rsidRPr="004F4B5A" w:rsidRDefault="007920B7" w:rsidP="00B904D4">
      <w:pPr>
        <w:spacing w:before="240" w:after="240" w:line="300" w:lineRule="atLeast"/>
        <w:rPr>
          <w:rFonts w:asciiTheme="minorHAnsi" w:hAnsiTheme="minorHAnsi"/>
        </w:rPr>
      </w:pPr>
      <w:r>
        <w:rPr>
          <w:rFonts w:asciiTheme="minorHAnsi" w:hAnsiTheme="minorHAnsi"/>
        </w:rPr>
        <w:t>An</w:t>
      </w:r>
      <w:r w:rsidR="00772629">
        <w:rPr>
          <w:rFonts w:asciiTheme="minorHAnsi" w:hAnsiTheme="minorHAnsi"/>
        </w:rPr>
        <w:t xml:space="preserve"> </w:t>
      </w:r>
      <w:r>
        <w:rPr>
          <w:rFonts w:asciiTheme="minorHAnsi" w:hAnsiTheme="minorHAnsi"/>
        </w:rPr>
        <w:t xml:space="preserve">AWB </w:t>
      </w:r>
      <w:r w:rsidR="00772629">
        <w:rPr>
          <w:rFonts w:asciiTheme="minorHAnsi" w:hAnsiTheme="minorHAnsi"/>
        </w:rPr>
        <w:t>project proposal form</w:t>
      </w:r>
      <w:r>
        <w:rPr>
          <w:rFonts w:asciiTheme="minorHAnsi" w:hAnsiTheme="minorHAnsi"/>
        </w:rPr>
        <w:t>, which AWB will send to the partner institution in the developing world,</w:t>
      </w:r>
      <w:r w:rsidR="00772629">
        <w:rPr>
          <w:rFonts w:asciiTheme="minorHAnsi" w:hAnsiTheme="minorHAnsi"/>
        </w:rPr>
        <w:t xml:space="preserve"> must be filled </w:t>
      </w:r>
      <w:r w:rsidR="00FB742E">
        <w:rPr>
          <w:rFonts w:asciiTheme="minorHAnsi" w:hAnsiTheme="minorHAnsi"/>
        </w:rPr>
        <w:t xml:space="preserve">out </w:t>
      </w:r>
      <w:r>
        <w:rPr>
          <w:rFonts w:asciiTheme="minorHAnsi" w:hAnsiTheme="minorHAnsi"/>
        </w:rPr>
        <w:t xml:space="preserve">by the </w:t>
      </w:r>
      <w:r w:rsidR="00FB742E">
        <w:rPr>
          <w:rFonts w:asciiTheme="minorHAnsi" w:hAnsiTheme="minorHAnsi"/>
        </w:rPr>
        <w:t>inst</w:t>
      </w:r>
      <w:r>
        <w:rPr>
          <w:rFonts w:asciiTheme="minorHAnsi" w:hAnsiTheme="minorHAnsi"/>
        </w:rPr>
        <w:t xml:space="preserve">itution </w:t>
      </w:r>
      <w:r w:rsidR="00FB742E">
        <w:rPr>
          <w:rFonts w:asciiTheme="minorHAnsi" w:hAnsiTheme="minorHAnsi"/>
        </w:rPr>
        <w:t>and signed by a high level administrator</w:t>
      </w:r>
      <w:r w:rsidR="003618D4">
        <w:rPr>
          <w:rFonts w:asciiTheme="minorHAnsi" w:hAnsiTheme="minorHAnsi"/>
        </w:rPr>
        <w:t>.</w:t>
      </w:r>
      <w:r>
        <w:rPr>
          <w:rFonts w:asciiTheme="minorHAnsi" w:hAnsiTheme="minorHAnsi"/>
        </w:rPr>
        <w:t xml:space="preserve"> The project proposal specifies the details of the project, which the partner institution wishes to do in partnership with AWB and the contributions in-kind and financial that the institution will make to the cost of the project.</w:t>
      </w:r>
    </w:p>
    <w:p w14:paraId="0C6E7491" w14:textId="047A929B" w:rsidR="00FB742E" w:rsidRDefault="00FB742E" w:rsidP="00B904D4">
      <w:pPr>
        <w:spacing w:before="240" w:after="240" w:line="300" w:lineRule="atLeast"/>
        <w:rPr>
          <w:rFonts w:asciiTheme="minorHAnsi" w:hAnsiTheme="minorHAnsi"/>
          <w:b/>
        </w:rPr>
      </w:pPr>
      <w:r w:rsidRPr="004C47D9">
        <w:rPr>
          <w:rFonts w:asciiTheme="minorHAnsi" w:hAnsiTheme="minorHAnsi"/>
          <w:b/>
        </w:rPr>
        <w:t>What to Include in the First Step Submission</w:t>
      </w:r>
    </w:p>
    <w:p w14:paraId="11F1C170" w14:textId="610435FB" w:rsidR="00F85142" w:rsidRPr="004C47D9" w:rsidRDefault="00F85142" w:rsidP="004C47D9">
      <w:pPr>
        <w:pStyle w:val="ListParagraph"/>
        <w:numPr>
          <w:ilvl w:val="0"/>
          <w:numId w:val="18"/>
        </w:numPr>
        <w:spacing w:before="240" w:after="240" w:line="300" w:lineRule="atLeast"/>
        <w:rPr>
          <w:rFonts w:asciiTheme="minorHAnsi" w:hAnsiTheme="minorHAnsi"/>
        </w:rPr>
      </w:pPr>
      <w:r w:rsidRPr="004C47D9">
        <w:rPr>
          <w:rFonts w:asciiTheme="minorHAnsi" w:hAnsiTheme="minorHAnsi"/>
        </w:rPr>
        <w:t>The name</w:t>
      </w:r>
      <w:r w:rsidR="00AB7A3E" w:rsidRPr="004C47D9">
        <w:rPr>
          <w:rFonts w:asciiTheme="minorHAnsi" w:hAnsiTheme="minorHAnsi"/>
        </w:rPr>
        <w:t xml:space="preserve">, </w:t>
      </w:r>
      <w:r w:rsidRPr="004C47D9">
        <w:rPr>
          <w:rFonts w:asciiTheme="minorHAnsi" w:hAnsiTheme="minorHAnsi"/>
        </w:rPr>
        <w:t>location</w:t>
      </w:r>
      <w:r w:rsidR="00AB7A3E" w:rsidRPr="004C47D9">
        <w:rPr>
          <w:rFonts w:asciiTheme="minorHAnsi" w:hAnsiTheme="minorHAnsi"/>
        </w:rPr>
        <w:t>, the date of founding, and the type (public</w:t>
      </w:r>
      <w:r w:rsidR="006B157F">
        <w:rPr>
          <w:rFonts w:asciiTheme="minorHAnsi" w:hAnsiTheme="minorHAnsi"/>
        </w:rPr>
        <w:t>,</w:t>
      </w:r>
      <w:r w:rsidR="00AB7A3E" w:rsidRPr="004C47D9">
        <w:rPr>
          <w:rFonts w:asciiTheme="minorHAnsi" w:hAnsiTheme="minorHAnsi"/>
        </w:rPr>
        <w:t xml:space="preserve"> private) </w:t>
      </w:r>
      <w:r w:rsidRPr="004C47D9">
        <w:rPr>
          <w:rFonts w:asciiTheme="minorHAnsi" w:hAnsiTheme="minorHAnsi"/>
        </w:rPr>
        <w:t>of the institution.</w:t>
      </w:r>
    </w:p>
    <w:p w14:paraId="67844629" w14:textId="22EECE18" w:rsidR="00F85142" w:rsidRPr="004C47D9" w:rsidRDefault="00F85142" w:rsidP="004C47D9">
      <w:pPr>
        <w:pStyle w:val="ListParagraph"/>
        <w:numPr>
          <w:ilvl w:val="0"/>
          <w:numId w:val="18"/>
        </w:numPr>
        <w:spacing w:before="240" w:after="240" w:line="300" w:lineRule="atLeast"/>
        <w:rPr>
          <w:rFonts w:asciiTheme="minorHAnsi" w:hAnsiTheme="minorHAnsi"/>
        </w:rPr>
      </w:pPr>
      <w:r w:rsidRPr="004C47D9">
        <w:rPr>
          <w:rFonts w:asciiTheme="minorHAnsi" w:hAnsiTheme="minorHAnsi"/>
        </w:rPr>
        <w:t>The institutional level at which the project is to be carried out. (Department, School, Faculty, Institution wide)</w:t>
      </w:r>
    </w:p>
    <w:p w14:paraId="6D56F310" w14:textId="53B11436" w:rsidR="00FB742E" w:rsidRDefault="00D611B8" w:rsidP="004C47D9">
      <w:pPr>
        <w:pStyle w:val="ListParagraph"/>
        <w:numPr>
          <w:ilvl w:val="0"/>
          <w:numId w:val="18"/>
        </w:numPr>
        <w:spacing w:before="240" w:after="240" w:line="300" w:lineRule="atLeast"/>
        <w:rPr>
          <w:rFonts w:asciiTheme="minorHAnsi" w:hAnsiTheme="minorHAnsi"/>
        </w:rPr>
      </w:pPr>
      <w:r>
        <w:rPr>
          <w:rFonts w:asciiTheme="minorHAnsi" w:hAnsiTheme="minorHAnsi"/>
        </w:rPr>
        <w:t>A description of the project including t</w:t>
      </w:r>
      <w:r w:rsidR="00FB742E" w:rsidRPr="004C47D9">
        <w:rPr>
          <w:rFonts w:asciiTheme="minorHAnsi" w:hAnsiTheme="minorHAnsi"/>
        </w:rPr>
        <w:t xml:space="preserve">he </w:t>
      </w:r>
      <w:r w:rsidR="00F85142" w:rsidRPr="004C47D9">
        <w:rPr>
          <w:rFonts w:asciiTheme="minorHAnsi" w:hAnsiTheme="minorHAnsi"/>
        </w:rPr>
        <w:t>needs that the project is to fulfill at the institution.</w:t>
      </w:r>
    </w:p>
    <w:p w14:paraId="6A7DA06E" w14:textId="4640D183" w:rsidR="00D611B8" w:rsidRPr="00D611B8" w:rsidRDefault="00D611B8" w:rsidP="00D611B8">
      <w:pPr>
        <w:pStyle w:val="ListParagraph"/>
        <w:numPr>
          <w:ilvl w:val="0"/>
          <w:numId w:val="18"/>
        </w:numPr>
        <w:spacing w:before="240" w:after="240" w:line="300" w:lineRule="atLeast"/>
        <w:rPr>
          <w:rFonts w:asciiTheme="minorHAnsi" w:hAnsiTheme="minorHAnsi"/>
        </w:rPr>
      </w:pPr>
      <w:r w:rsidRPr="004C47D9">
        <w:rPr>
          <w:rFonts w:asciiTheme="minorHAnsi" w:hAnsiTheme="minorHAnsi"/>
        </w:rPr>
        <w:t>What has been done previously on this project or with this institution.</w:t>
      </w:r>
    </w:p>
    <w:p w14:paraId="2775FFA7" w14:textId="033090FF" w:rsidR="00F85142" w:rsidRPr="004C47D9" w:rsidRDefault="00F85142" w:rsidP="004C47D9">
      <w:pPr>
        <w:pStyle w:val="ListParagraph"/>
        <w:numPr>
          <w:ilvl w:val="0"/>
          <w:numId w:val="18"/>
        </w:numPr>
        <w:spacing w:before="240" w:after="240" w:line="300" w:lineRule="atLeast"/>
        <w:rPr>
          <w:rFonts w:asciiTheme="minorHAnsi" w:hAnsiTheme="minorHAnsi"/>
        </w:rPr>
      </w:pPr>
      <w:r w:rsidRPr="004C47D9">
        <w:rPr>
          <w:rFonts w:asciiTheme="minorHAnsi" w:hAnsiTheme="minorHAnsi"/>
        </w:rPr>
        <w:t>The goals of the project.</w:t>
      </w:r>
    </w:p>
    <w:p w14:paraId="6F2519C0" w14:textId="18EBB102" w:rsidR="00F85142" w:rsidRPr="000D5052" w:rsidRDefault="000D5052" w:rsidP="004C47D9">
      <w:pPr>
        <w:pStyle w:val="ListParagraph"/>
        <w:numPr>
          <w:ilvl w:val="0"/>
          <w:numId w:val="18"/>
        </w:numPr>
        <w:spacing w:before="240" w:after="240" w:line="300" w:lineRule="atLeast"/>
        <w:rPr>
          <w:rFonts w:asciiTheme="minorHAnsi" w:hAnsiTheme="minorHAnsi"/>
        </w:rPr>
      </w:pPr>
      <w:r w:rsidRPr="000D5052">
        <w:rPr>
          <w:rFonts w:asciiTheme="minorHAnsi" w:hAnsiTheme="minorHAnsi"/>
        </w:rPr>
        <w:t>The proposed work plan for the posting(s) including number of days on site, activities to take place and intended beneficiaries. If there is more than one</w:t>
      </w:r>
      <w:r w:rsidR="00D611B8" w:rsidRPr="000D5052">
        <w:rPr>
          <w:rFonts w:asciiTheme="minorHAnsi" w:hAnsiTheme="minorHAnsi"/>
        </w:rPr>
        <w:t xml:space="preserve"> volunteer being proposed, the explicit contribution of each volunteer must be clearly stipulated in the work plan. </w:t>
      </w:r>
      <w:r w:rsidRPr="000D5052">
        <w:rPr>
          <w:rFonts w:asciiTheme="minorHAnsi" w:hAnsiTheme="minorHAnsi"/>
        </w:rPr>
        <w:t xml:space="preserve">Proposals with postings of less than two weeks will not be considered except under special circumstances. </w:t>
      </w:r>
    </w:p>
    <w:p w14:paraId="2639170E" w14:textId="37536656" w:rsidR="00AB7A3E" w:rsidRPr="004C47D9" w:rsidRDefault="00AB7A3E" w:rsidP="004C47D9">
      <w:pPr>
        <w:pStyle w:val="ListParagraph"/>
        <w:numPr>
          <w:ilvl w:val="0"/>
          <w:numId w:val="18"/>
        </w:numPr>
        <w:spacing w:before="240" w:after="240" w:line="300" w:lineRule="atLeast"/>
        <w:rPr>
          <w:rFonts w:asciiTheme="minorHAnsi" w:hAnsiTheme="minorHAnsi"/>
        </w:rPr>
      </w:pPr>
      <w:r w:rsidRPr="004C47D9">
        <w:rPr>
          <w:rFonts w:asciiTheme="minorHAnsi" w:hAnsiTheme="minorHAnsi"/>
        </w:rPr>
        <w:t>Detailed budget.</w:t>
      </w:r>
      <w:r w:rsidR="00D611B8">
        <w:rPr>
          <w:rFonts w:asciiTheme="minorHAnsi" w:hAnsiTheme="minorHAnsi"/>
        </w:rPr>
        <w:t xml:space="preserve"> (Budget form in Annex </w:t>
      </w:r>
      <w:r w:rsidR="00CA4C6A">
        <w:rPr>
          <w:rFonts w:asciiTheme="minorHAnsi" w:hAnsiTheme="minorHAnsi"/>
        </w:rPr>
        <w:t>I</w:t>
      </w:r>
      <w:r w:rsidR="00856014">
        <w:rPr>
          <w:rFonts w:asciiTheme="minorHAnsi" w:hAnsiTheme="minorHAnsi"/>
        </w:rPr>
        <w:t>I</w:t>
      </w:r>
      <w:r w:rsidR="00CA4C6A">
        <w:rPr>
          <w:rFonts w:asciiTheme="minorHAnsi" w:hAnsiTheme="minorHAnsi"/>
        </w:rPr>
        <w:t>)</w:t>
      </w:r>
    </w:p>
    <w:p w14:paraId="22F310EA" w14:textId="25D18DC7" w:rsidR="00A26100" w:rsidRDefault="00AB7A3E" w:rsidP="004C47D9">
      <w:pPr>
        <w:pStyle w:val="ListParagraph"/>
        <w:numPr>
          <w:ilvl w:val="0"/>
          <w:numId w:val="18"/>
        </w:numPr>
        <w:spacing w:before="240" w:after="240" w:line="300" w:lineRule="atLeast"/>
        <w:rPr>
          <w:rFonts w:asciiTheme="minorHAnsi" w:hAnsiTheme="minorHAnsi"/>
        </w:rPr>
      </w:pPr>
      <w:r w:rsidRPr="004C47D9">
        <w:rPr>
          <w:rFonts w:asciiTheme="minorHAnsi" w:hAnsiTheme="minorHAnsi"/>
        </w:rPr>
        <w:t xml:space="preserve">CVs of the volunteer(s), </w:t>
      </w:r>
      <w:r w:rsidR="00210A2D">
        <w:rPr>
          <w:rFonts w:asciiTheme="minorHAnsi" w:hAnsiTheme="minorHAnsi"/>
        </w:rPr>
        <w:t xml:space="preserve">and the name and contact details for two references, </w:t>
      </w:r>
      <w:r w:rsidRPr="004C47D9">
        <w:rPr>
          <w:rFonts w:asciiTheme="minorHAnsi" w:hAnsiTheme="minorHAnsi"/>
        </w:rPr>
        <w:t>if the volunteer(s) has been identified</w:t>
      </w:r>
      <w:r w:rsidR="00DE56BB">
        <w:rPr>
          <w:rFonts w:asciiTheme="minorHAnsi" w:hAnsiTheme="minorHAnsi"/>
        </w:rPr>
        <w:t xml:space="preserve"> by the institution</w:t>
      </w:r>
      <w:r w:rsidR="004F4B5A">
        <w:rPr>
          <w:rFonts w:asciiTheme="minorHAnsi" w:hAnsiTheme="minorHAnsi"/>
        </w:rPr>
        <w:t>.</w:t>
      </w:r>
    </w:p>
    <w:p w14:paraId="77364B13" w14:textId="604FA40B" w:rsidR="00AB7A3E" w:rsidRDefault="00A26100" w:rsidP="004C47D9">
      <w:pPr>
        <w:pStyle w:val="ListParagraph"/>
        <w:numPr>
          <w:ilvl w:val="0"/>
          <w:numId w:val="18"/>
        </w:numPr>
        <w:spacing w:before="240" w:after="240" w:line="300" w:lineRule="atLeast"/>
        <w:rPr>
          <w:rFonts w:asciiTheme="minorHAnsi" w:hAnsiTheme="minorHAnsi"/>
        </w:rPr>
      </w:pPr>
      <w:r>
        <w:rPr>
          <w:rFonts w:asciiTheme="minorHAnsi" w:hAnsiTheme="minorHAnsi"/>
        </w:rPr>
        <w:t>A letter of support from the partner institution</w:t>
      </w:r>
      <w:r w:rsidR="00817769">
        <w:rPr>
          <w:rFonts w:asciiTheme="minorHAnsi" w:hAnsiTheme="minorHAnsi"/>
        </w:rPr>
        <w:t xml:space="preserve"> indicating it initiated the project</w:t>
      </w:r>
      <w:r w:rsidR="00B848C6">
        <w:rPr>
          <w:rFonts w:asciiTheme="minorHAnsi" w:hAnsiTheme="minorHAnsi"/>
        </w:rPr>
        <w:t xml:space="preserve"> and the</w:t>
      </w:r>
      <w:r w:rsidR="00DF517A">
        <w:rPr>
          <w:rFonts w:asciiTheme="minorHAnsi" w:hAnsiTheme="minorHAnsi"/>
        </w:rPr>
        <w:t>ir</w:t>
      </w:r>
      <w:r w:rsidR="005F7CFE">
        <w:rPr>
          <w:rFonts w:asciiTheme="minorHAnsi" w:hAnsiTheme="minorHAnsi"/>
        </w:rPr>
        <w:t xml:space="preserve"> willingness</w:t>
      </w:r>
      <w:r w:rsidR="00B848C6">
        <w:rPr>
          <w:rFonts w:asciiTheme="minorHAnsi" w:hAnsiTheme="minorHAnsi"/>
        </w:rPr>
        <w:t xml:space="preserve"> to enter into a partnership with AWB-USF</w:t>
      </w:r>
      <w:r w:rsidR="00AE7C7A">
        <w:rPr>
          <w:rFonts w:asciiTheme="minorHAnsi" w:hAnsiTheme="minorHAnsi"/>
        </w:rPr>
        <w:t xml:space="preserve"> to undertake the project</w:t>
      </w:r>
      <w:r w:rsidR="00817769">
        <w:rPr>
          <w:rFonts w:asciiTheme="minorHAnsi" w:hAnsiTheme="minorHAnsi"/>
        </w:rPr>
        <w:t>.</w:t>
      </w:r>
    </w:p>
    <w:p w14:paraId="1092F8B0" w14:textId="4527E2EA" w:rsidR="002A5D55" w:rsidRPr="004C47D9" w:rsidRDefault="00AB7A3E" w:rsidP="00B904D4">
      <w:pPr>
        <w:spacing w:before="240" w:after="240" w:line="300" w:lineRule="atLeast"/>
        <w:rPr>
          <w:rFonts w:asciiTheme="minorHAnsi" w:hAnsiTheme="minorHAnsi"/>
          <w:b/>
        </w:rPr>
      </w:pPr>
      <w:r>
        <w:rPr>
          <w:rFonts w:asciiTheme="minorHAnsi" w:hAnsiTheme="minorHAnsi"/>
          <w:b/>
        </w:rPr>
        <w:t>AWB’s Contribution</w:t>
      </w:r>
    </w:p>
    <w:p w14:paraId="5C02D821" w14:textId="007651F7" w:rsidR="00CA4EB5" w:rsidRPr="004C47D9" w:rsidRDefault="00DE56BB" w:rsidP="00B904D4">
      <w:pPr>
        <w:spacing w:before="240" w:after="240" w:line="300" w:lineRule="atLeast"/>
        <w:rPr>
          <w:rFonts w:asciiTheme="minorHAnsi" w:hAnsiTheme="minorHAnsi"/>
          <w:b/>
        </w:rPr>
      </w:pPr>
      <w:r>
        <w:rPr>
          <w:rFonts w:asciiTheme="minorHAnsi" w:hAnsiTheme="minorHAnsi"/>
        </w:rPr>
        <w:t xml:space="preserve">If </w:t>
      </w:r>
      <w:r w:rsidR="00606E0A" w:rsidRPr="00826595">
        <w:rPr>
          <w:rFonts w:asciiTheme="minorHAnsi" w:hAnsiTheme="minorHAnsi"/>
        </w:rPr>
        <w:t xml:space="preserve">not provided by the partner institution or any other funding source, </w:t>
      </w:r>
      <w:r w:rsidR="0008326E" w:rsidRPr="00826595">
        <w:rPr>
          <w:rFonts w:asciiTheme="minorHAnsi" w:hAnsiTheme="minorHAnsi"/>
        </w:rPr>
        <w:t>AWB-</w:t>
      </w:r>
      <w:r w:rsidR="00F46DF0" w:rsidRPr="00826595">
        <w:rPr>
          <w:rFonts w:asciiTheme="minorHAnsi" w:hAnsiTheme="minorHAnsi"/>
        </w:rPr>
        <w:t>USF</w:t>
      </w:r>
      <w:r w:rsidR="007E31E3" w:rsidRPr="00826595">
        <w:rPr>
          <w:rFonts w:asciiTheme="minorHAnsi" w:hAnsiTheme="minorHAnsi"/>
        </w:rPr>
        <w:t xml:space="preserve"> will cover the volunteer(s)’</w:t>
      </w:r>
      <w:r w:rsidR="00926925" w:rsidRPr="00826595">
        <w:rPr>
          <w:rFonts w:asciiTheme="minorHAnsi" w:hAnsiTheme="minorHAnsi"/>
        </w:rPr>
        <w:t xml:space="preserve"> expenses</w:t>
      </w:r>
      <w:r w:rsidR="00CA4EB5" w:rsidRPr="00826595">
        <w:rPr>
          <w:rFonts w:asciiTheme="minorHAnsi" w:hAnsiTheme="minorHAnsi"/>
        </w:rPr>
        <w:t xml:space="preserve"> for</w:t>
      </w:r>
      <w:r w:rsidR="00AB7A3E">
        <w:rPr>
          <w:rFonts w:asciiTheme="minorHAnsi" w:hAnsiTheme="minorHAnsi"/>
          <w:b/>
        </w:rPr>
        <w:t>:</w:t>
      </w:r>
    </w:p>
    <w:p w14:paraId="742A585B" w14:textId="77777777" w:rsidR="00CA4EB5" w:rsidRPr="00826595" w:rsidRDefault="00CA4EB5" w:rsidP="00B904D4">
      <w:pPr>
        <w:numPr>
          <w:ilvl w:val="0"/>
          <w:numId w:val="1"/>
        </w:numPr>
        <w:tabs>
          <w:tab w:val="clear" w:pos="1447"/>
          <w:tab w:val="num" w:pos="720"/>
        </w:tabs>
        <w:spacing w:line="300" w:lineRule="atLeast"/>
        <w:ind w:left="1440" w:hanging="1080"/>
        <w:rPr>
          <w:rFonts w:asciiTheme="minorHAnsi" w:hAnsiTheme="minorHAnsi"/>
        </w:rPr>
      </w:pPr>
      <w:r w:rsidRPr="00826595">
        <w:rPr>
          <w:rFonts w:asciiTheme="minorHAnsi" w:hAnsiTheme="minorHAnsi"/>
        </w:rPr>
        <w:t>Economy air travel</w:t>
      </w:r>
    </w:p>
    <w:p w14:paraId="178C8A41" w14:textId="77777777" w:rsidR="00CA4EB5" w:rsidRPr="00826595" w:rsidRDefault="00CA4EB5" w:rsidP="00B904D4">
      <w:pPr>
        <w:numPr>
          <w:ilvl w:val="0"/>
          <w:numId w:val="1"/>
        </w:numPr>
        <w:tabs>
          <w:tab w:val="clear" w:pos="1447"/>
          <w:tab w:val="num" w:pos="720"/>
        </w:tabs>
        <w:spacing w:line="300" w:lineRule="atLeast"/>
        <w:ind w:left="1440" w:hanging="1080"/>
        <w:rPr>
          <w:rFonts w:asciiTheme="minorHAnsi" w:hAnsiTheme="minorHAnsi"/>
        </w:rPr>
      </w:pPr>
      <w:r w:rsidRPr="00826595">
        <w:rPr>
          <w:rFonts w:asciiTheme="minorHAnsi" w:hAnsiTheme="minorHAnsi"/>
        </w:rPr>
        <w:t>Airport transfer</w:t>
      </w:r>
    </w:p>
    <w:p w14:paraId="05A0A85F" w14:textId="77777777" w:rsidR="00CA4EB5" w:rsidRPr="00826595" w:rsidRDefault="00CA4EB5" w:rsidP="00B904D4">
      <w:pPr>
        <w:numPr>
          <w:ilvl w:val="0"/>
          <w:numId w:val="1"/>
        </w:numPr>
        <w:tabs>
          <w:tab w:val="clear" w:pos="1447"/>
          <w:tab w:val="num" w:pos="720"/>
        </w:tabs>
        <w:spacing w:line="300" w:lineRule="atLeast"/>
        <w:ind w:left="1440" w:hanging="1080"/>
        <w:rPr>
          <w:rFonts w:asciiTheme="minorHAnsi" w:hAnsiTheme="minorHAnsi"/>
        </w:rPr>
      </w:pPr>
      <w:r w:rsidRPr="00826595">
        <w:rPr>
          <w:rFonts w:asciiTheme="minorHAnsi" w:hAnsiTheme="minorHAnsi"/>
        </w:rPr>
        <w:t>Medical and travel insurance</w:t>
      </w:r>
    </w:p>
    <w:p w14:paraId="7F68064C" w14:textId="77777777" w:rsidR="00CA4EB5" w:rsidRPr="00826595" w:rsidRDefault="00CA4EB5" w:rsidP="00B904D4">
      <w:pPr>
        <w:numPr>
          <w:ilvl w:val="0"/>
          <w:numId w:val="1"/>
        </w:numPr>
        <w:tabs>
          <w:tab w:val="clear" w:pos="1447"/>
          <w:tab w:val="num" w:pos="720"/>
        </w:tabs>
        <w:spacing w:line="300" w:lineRule="atLeast"/>
        <w:ind w:left="1440" w:hanging="1080"/>
        <w:rPr>
          <w:rFonts w:asciiTheme="minorHAnsi" w:hAnsiTheme="minorHAnsi"/>
        </w:rPr>
      </w:pPr>
      <w:r w:rsidRPr="00826595">
        <w:rPr>
          <w:rFonts w:asciiTheme="minorHAnsi" w:hAnsiTheme="minorHAnsi"/>
        </w:rPr>
        <w:t>Visa costs</w:t>
      </w:r>
    </w:p>
    <w:p w14:paraId="54C67DE1" w14:textId="77777777" w:rsidR="00CA4EB5" w:rsidRPr="00826595" w:rsidRDefault="00CA4EB5" w:rsidP="00B904D4">
      <w:pPr>
        <w:numPr>
          <w:ilvl w:val="0"/>
          <w:numId w:val="1"/>
        </w:numPr>
        <w:tabs>
          <w:tab w:val="clear" w:pos="1447"/>
          <w:tab w:val="num" w:pos="720"/>
        </w:tabs>
        <w:spacing w:line="300" w:lineRule="atLeast"/>
        <w:ind w:left="1440" w:hanging="1080"/>
        <w:rPr>
          <w:rFonts w:asciiTheme="minorHAnsi" w:hAnsiTheme="minorHAnsi"/>
        </w:rPr>
      </w:pPr>
      <w:r w:rsidRPr="00826595">
        <w:rPr>
          <w:rFonts w:asciiTheme="minorHAnsi" w:hAnsiTheme="minorHAnsi"/>
        </w:rPr>
        <w:t xml:space="preserve">Necessary vaccinations and medication </w:t>
      </w:r>
    </w:p>
    <w:p w14:paraId="5DD80CB5" w14:textId="77777777" w:rsidR="00CA4EB5" w:rsidRPr="00826595" w:rsidRDefault="00CA4EB5" w:rsidP="00B904D4">
      <w:pPr>
        <w:numPr>
          <w:ilvl w:val="0"/>
          <w:numId w:val="1"/>
        </w:numPr>
        <w:tabs>
          <w:tab w:val="clear" w:pos="1447"/>
          <w:tab w:val="num" w:pos="720"/>
        </w:tabs>
        <w:spacing w:line="300" w:lineRule="atLeast"/>
        <w:ind w:left="1440" w:hanging="1080"/>
        <w:rPr>
          <w:rFonts w:asciiTheme="minorHAnsi" w:hAnsiTheme="minorHAnsi"/>
        </w:rPr>
      </w:pPr>
      <w:r w:rsidRPr="00826595">
        <w:rPr>
          <w:rFonts w:asciiTheme="minorHAnsi" w:hAnsiTheme="minorHAnsi"/>
        </w:rPr>
        <w:t xml:space="preserve">In-transit costs for hotel and meals </w:t>
      </w:r>
    </w:p>
    <w:p w14:paraId="446C7224" w14:textId="59E0E768" w:rsidR="00CA4EB5" w:rsidRPr="00826595" w:rsidRDefault="00B42E25" w:rsidP="00B904D4">
      <w:pPr>
        <w:numPr>
          <w:ilvl w:val="0"/>
          <w:numId w:val="1"/>
        </w:numPr>
        <w:tabs>
          <w:tab w:val="clear" w:pos="1447"/>
          <w:tab w:val="num" w:pos="720"/>
        </w:tabs>
        <w:spacing w:line="300" w:lineRule="atLeast"/>
        <w:ind w:left="720"/>
        <w:rPr>
          <w:rFonts w:asciiTheme="minorHAnsi" w:hAnsiTheme="minorHAnsi"/>
        </w:rPr>
      </w:pPr>
      <w:r>
        <w:rPr>
          <w:rFonts w:asciiTheme="minorHAnsi" w:hAnsiTheme="minorHAnsi"/>
        </w:rPr>
        <w:lastRenderedPageBreak/>
        <w:t>Stipend for living expenses</w:t>
      </w:r>
    </w:p>
    <w:p w14:paraId="0F63A89F" w14:textId="77777777" w:rsidR="00CA4EB5" w:rsidRPr="00826595" w:rsidRDefault="00CA4EB5" w:rsidP="00B904D4">
      <w:pPr>
        <w:numPr>
          <w:ilvl w:val="0"/>
          <w:numId w:val="1"/>
        </w:numPr>
        <w:tabs>
          <w:tab w:val="clear" w:pos="1447"/>
          <w:tab w:val="num" w:pos="720"/>
        </w:tabs>
        <w:spacing w:line="300" w:lineRule="atLeast"/>
        <w:ind w:left="720"/>
        <w:rPr>
          <w:rFonts w:asciiTheme="minorHAnsi" w:hAnsiTheme="minorHAnsi"/>
        </w:rPr>
      </w:pPr>
      <w:r w:rsidRPr="00826595">
        <w:rPr>
          <w:rFonts w:asciiTheme="minorHAnsi" w:hAnsiTheme="minorHAnsi"/>
        </w:rPr>
        <w:t xml:space="preserve">Other expenses for the volunteer that are directly related to the assignment will be considered. </w:t>
      </w:r>
    </w:p>
    <w:p w14:paraId="7D48918F" w14:textId="609ACA91" w:rsidR="00CA4EB5" w:rsidRPr="00826595" w:rsidRDefault="00926925" w:rsidP="00B904D4">
      <w:pPr>
        <w:spacing w:before="240" w:after="240" w:line="300" w:lineRule="atLeast"/>
        <w:rPr>
          <w:rFonts w:asciiTheme="minorHAnsi" w:hAnsiTheme="minorHAnsi"/>
        </w:rPr>
      </w:pPr>
      <w:r w:rsidRPr="00826595">
        <w:rPr>
          <w:rFonts w:asciiTheme="minorHAnsi" w:hAnsiTheme="minorHAnsi"/>
        </w:rPr>
        <w:t xml:space="preserve">AWB-USF </w:t>
      </w:r>
      <w:r w:rsidR="00CA4EB5" w:rsidRPr="00826595">
        <w:rPr>
          <w:rFonts w:asciiTheme="minorHAnsi" w:hAnsiTheme="minorHAnsi"/>
        </w:rPr>
        <w:t>does not cover</w:t>
      </w:r>
      <w:r w:rsidR="00D611B8">
        <w:rPr>
          <w:rFonts w:asciiTheme="minorHAnsi" w:hAnsiTheme="minorHAnsi"/>
        </w:rPr>
        <w:t xml:space="preserve"> the cost of equipment or books and does not provide a salary or honorarium. </w:t>
      </w:r>
    </w:p>
    <w:p w14:paraId="4A651906" w14:textId="77777777" w:rsidR="00CA4EB5" w:rsidRPr="00826595" w:rsidRDefault="00CA4EB5" w:rsidP="00B904D4">
      <w:pPr>
        <w:spacing w:before="240" w:after="240" w:line="300" w:lineRule="atLeast"/>
        <w:rPr>
          <w:rFonts w:asciiTheme="minorHAnsi" w:hAnsiTheme="minorHAnsi"/>
          <w:b/>
        </w:rPr>
      </w:pPr>
      <w:r w:rsidRPr="00826595">
        <w:rPr>
          <w:rFonts w:asciiTheme="minorHAnsi" w:hAnsiTheme="minorHAnsi"/>
          <w:b/>
        </w:rPr>
        <w:t>Selection Process:</w:t>
      </w:r>
    </w:p>
    <w:p w14:paraId="2D6D71F9" w14:textId="61A693D3" w:rsidR="00CA4EB5" w:rsidRPr="00826595" w:rsidRDefault="00CA4EB5" w:rsidP="00B904D4">
      <w:pPr>
        <w:spacing w:before="240" w:after="240" w:line="300" w:lineRule="atLeast"/>
        <w:rPr>
          <w:rFonts w:asciiTheme="minorHAnsi" w:hAnsiTheme="minorHAnsi"/>
        </w:rPr>
      </w:pPr>
      <w:r w:rsidRPr="00826595">
        <w:rPr>
          <w:rFonts w:asciiTheme="minorHAnsi" w:hAnsiTheme="minorHAnsi"/>
        </w:rPr>
        <w:t xml:space="preserve">The proposals will be reviewed by </w:t>
      </w:r>
      <w:r w:rsidR="0008326E" w:rsidRPr="00826595">
        <w:rPr>
          <w:rFonts w:asciiTheme="minorHAnsi" w:hAnsiTheme="minorHAnsi"/>
        </w:rPr>
        <w:t>AWB-</w:t>
      </w:r>
      <w:r w:rsidR="00F46DF0" w:rsidRPr="00826595">
        <w:rPr>
          <w:rFonts w:asciiTheme="minorHAnsi" w:hAnsiTheme="minorHAnsi"/>
        </w:rPr>
        <w:t>USF</w:t>
      </w:r>
      <w:r w:rsidR="00DE56BB">
        <w:rPr>
          <w:rFonts w:asciiTheme="minorHAnsi" w:hAnsiTheme="minorHAnsi"/>
        </w:rPr>
        <w:t xml:space="preserve">, which will approve of the project, if it meets the eligibility conditions and AWB-USF has the funds to cover the costs of the project. </w:t>
      </w:r>
    </w:p>
    <w:p w14:paraId="70679841" w14:textId="77777777" w:rsidR="00CA4EB5" w:rsidRPr="00826595" w:rsidRDefault="00CA4EB5" w:rsidP="00B904D4">
      <w:pPr>
        <w:spacing w:before="240" w:after="240" w:line="300" w:lineRule="atLeast"/>
        <w:rPr>
          <w:rFonts w:asciiTheme="minorHAnsi" w:hAnsiTheme="minorHAnsi"/>
          <w:b/>
        </w:rPr>
      </w:pPr>
      <w:r w:rsidRPr="00826595">
        <w:rPr>
          <w:rFonts w:asciiTheme="minorHAnsi" w:hAnsiTheme="minorHAnsi"/>
          <w:b/>
        </w:rPr>
        <w:t xml:space="preserve">Submission of proposals: </w:t>
      </w:r>
    </w:p>
    <w:p w14:paraId="5148E242" w14:textId="43B06DF1" w:rsidR="00CA4EB5" w:rsidRPr="00826595" w:rsidRDefault="00CA4EB5" w:rsidP="00B904D4">
      <w:pPr>
        <w:spacing w:before="240" w:after="240" w:line="300" w:lineRule="atLeast"/>
        <w:rPr>
          <w:rFonts w:asciiTheme="minorHAnsi" w:hAnsiTheme="minorHAnsi"/>
        </w:rPr>
      </w:pPr>
      <w:r w:rsidRPr="00826595">
        <w:rPr>
          <w:rFonts w:asciiTheme="minorHAnsi" w:hAnsiTheme="minorHAnsi"/>
        </w:rPr>
        <w:t>Please submit</w:t>
      </w:r>
      <w:r w:rsidR="00CB594F" w:rsidRPr="00826595">
        <w:rPr>
          <w:rFonts w:asciiTheme="minorHAnsi" w:hAnsiTheme="minorHAnsi"/>
        </w:rPr>
        <w:t xml:space="preserve"> </w:t>
      </w:r>
      <w:r w:rsidR="002D374F" w:rsidRPr="00826595">
        <w:rPr>
          <w:rFonts w:asciiTheme="minorHAnsi" w:hAnsiTheme="minorHAnsi"/>
        </w:rPr>
        <w:t xml:space="preserve">project </w:t>
      </w:r>
      <w:r w:rsidR="00CB594F" w:rsidRPr="00826595">
        <w:rPr>
          <w:rFonts w:asciiTheme="minorHAnsi" w:hAnsiTheme="minorHAnsi"/>
        </w:rPr>
        <w:t xml:space="preserve">proposals by or before </w:t>
      </w:r>
      <w:r w:rsidR="00702237">
        <w:rPr>
          <w:rFonts w:asciiTheme="minorHAnsi" w:hAnsiTheme="minorHAnsi"/>
          <w:b/>
        </w:rPr>
        <w:t>Friday, March 17</w:t>
      </w:r>
      <w:r w:rsidR="00856014" w:rsidRPr="00856014">
        <w:rPr>
          <w:rFonts w:asciiTheme="minorHAnsi" w:hAnsiTheme="minorHAnsi"/>
          <w:b/>
        </w:rPr>
        <w:t>, 2017</w:t>
      </w:r>
      <w:r w:rsidR="00D611B8" w:rsidRPr="00856014">
        <w:rPr>
          <w:rFonts w:asciiTheme="minorHAnsi" w:hAnsiTheme="minorHAnsi"/>
        </w:rPr>
        <w:t xml:space="preserve"> </w:t>
      </w:r>
      <w:r w:rsidRPr="00856014">
        <w:rPr>
          <w:rFonts w:asciiTheme="minorHAnsi" w:hAnsiTheme="minorHAnsi"/>
        </w:rPr>
        <w:t>t</w:t>
      </w:r>
      <w:r w:rsidRPr="00826595">
        <w:rPr>
          <w:rFonts w:asciiTheme="minorHAnsi" w:hAnsiTheme="minorHAnsi"/>
        </w:rPr>
        <w:t xml:space="preserve">o </w:t>
      </w:r>
      <w:r w:rsidR="0008326E" w:rsidRPr="00826595">
        <w:rPr>
          <w:rFonts w:asciiTheme="minorHAnsi" w:hAnsiTheme="minorHAnsi"/>
        </w:rPr>
        <w:t>Corrie Young</w:t>
      </w:r>
      <w:r w:rsidR="008709ED">
        <w:rPr>
          <w:rFonts w:asciiTheme="minorHAnsi" w:hAnsiTheme="minorHAnsi"/>
        </w:rPr>
        <w:t xml:space="preserve"> </w:t>
      </w:r>
      <w:r w:rsidRPr="00826595">
        <w:rPr>
          <w:rFonts w:asciiTheme="minorHAnsi" w:hAnsiTheme="minorHAnsi"/>
        </w:rPr>
        <w:t xml:space="preserve">at </w:t>
      </w:r>
      <w:hyperlink r:id="rId10" w:history="1">
        <w:r w:rsidR="00856014" w:rsidRPr="00E52838">
          <w:rPr>
            <w:rStyle w:val="Hyperlink"/>
            <w:rFonts w:asciiTheme="minorHAnsi" w:hAnsiTheme="minorHAnsi"/>
          </w:rPr>
          <w:t>cyoung@awb-usf.org</w:t>
        </w:r>
      </w:hyperlink>
      <w:r w:rsidR="00856014">
        <w:rPr>
          <w:rFonts w:asciiTheme="minorHAnsi" w:hAnsiTheme="minorHAnsi"/>
        </w:rPr>
        <w:t xml:space="preserve"> </w:t>
      </w:r>
      <w:r w:rsidR="00D611B8">
        <w:rPr>
          <w:rFonts w:asciiTheme="minorHAnsi" w:hAnsiTheme="minorHAnsi"/>
        </w:rPr>
        <w:t>with a copy to Julia Saurazas</w:t>
      </w:r>
      <w:r w:rsidR="00D611B8" w:rsidRPr="00826595">
        <w:rPr>
          <w:rFonts w:asciiTheme="minorHAnsi" w:hAnsiTheme="minorHAnsi"/>
        </w:rPr>
        <w:t xml:space="preserve"> at </w:t>
      </w:r>
      <w:hyperlink r:id="rId11" w:history="1">
        <w:r w:rsidR="00D611B8" w:rsidRPr="008D4414">
          <w:rPr>
            <w:rStyle w:val="Hyperlink"/>
            <w:rFonts w:asciiTheme="minorHAnsi" w:hAnsiTheme="minorHAnsi"/>
          </w:rPr>
          <w:t>jsaurazas@awb-usf.org</w:t>
        </w:r>
      </w:hyperlink>
    </w:p>
    <w:p w14:paraId="741CE680" w14:textId="051A34F7" w:rsidR="00CA4EB5" w:rsidRPr="00826595" w:rsidRDefault="00CA4EB5" w:rsidP="00B904D4">
      <w:pPr>
        <w:spacing w:before="240" w:after="240" w:line="300" w:lineRule="atLeast"/>
        <w:rPr>
          <w:rStyle w:val="Hyperlink"/>
          <w:rFonts w:asciiTheme="minorHAnsi" w:hAnsiTheme="minorHAnsi"/>
          <w:color w:val="auto"/>
        </w:rPr>
      </w:pPr>
      <w:r w:rsidRPr="00826595">
        <w:rPr>
          <w:rFonts w:asciiTheme="minorHAnsi" w:hAnsiTheme="minorHAnsi"/>
        </w:rPr>
        <w:t xml:space="preserve">For any questions concerning this call for proposals, please contact </w:t>
      </w:r>
      <w:r w:rsidR="00386583">
        <w:rPr>
          <w:rFonts w:asciiTheme="minorHAnsi" w:hAnsiTheme="minorHAnsi"/>
        </w:rPr>
        <w:t>Corrie</w:t>
      </w:r>
      <w:r w:rsidRPr="00826595">
        <w:rPr>
          <w:rFonts w:asciiTheme="minorHAnsi" w:hAnsiTheme="minorHAnsi"/>
          <w:szCs w:val="22"/>
        </w:rPr>
        <w:t>.</w:t>
      </w:r>
    </w:p>
    <w:p w14:paraId="39AFC07D" w14:textId="6A70C59C" w:rsidR="00F6331B" w:rsidRPr="00826595" w:rsidRDefault="00CA4EB5" w:rsidP="00D611B8">
      <w:pPr>
        <w:pStyle w:val="NormalWeb"/>
        <w:spacing w:before="238" w:beforeAutospacing="0" w:after="238" w:afterAutospacing="0" w:line="277" w:lineRule="atLeast"/>
        <w:rPr>
          <w:rFonts w:asciiTheme="minorHAnsi" w:hAnsiTheme="minorHAnsi"/>
          <w:b/>
          <w:sz w:val="20"/>
          <w:szCs w:val="20"/>
        </w:rPr>
        <w:sectPr w:rsidR="00F6331B" w:rsidRPr="00826595" w:rsidSect="00592C83">
          <w:footerReference w:type="even" r:id="rId12"/>
          <w:footerReference w:type="default" r:id="rId13"/>
          <w:headerReference w:type="first" r:id="rId14"/>
          <w:footerReference w:type="first" r:id="rId15"/>
          <w:type w:val="continuous"/>
          <w:pgSz w:w="12240" w:h="15840" w:code="1"/>
          <w:pgMar w:top="1440" w:right="1800" w:bottom="1440" w:left="1800" w:header="706" w:footer="706" w:gutter="0"/>
          <w:cols w:space="708"/>
          <w:titlePg/>
          <w:docGrid w:linePitch="360"/>
        </w:sectPr>
      </w:pPr>
      <w:r w:rsidRPr="00826595">
        <w:rPr>
          <w:rFonts w:asciiTheme="minorHAnsi" w:hAnsiTheme="minorHAnsi"/>
          <w:sz w:val="22"/>
          <w:szCs w:val="22"/>
        </w:rPr>
        <w:br w:type="page"/>
      </w:r>
    </w:p>
    <w:p w14:paraId="161CDC15" w14:textId="77777777" w:rsidR="00F65EF1" w:rsidRDefault="00F65EF1" w:rsidP="00F65EF1">
      <w:pPr>
        <w:jc w:val="center"/>
        <w:rPr>
          <w:rFonts w:asciiTheme="minorHAnsi" w:hAnsiTheme="minorHAnsi"/>
          <w:b/>
          <w:sz w:val="20"/>
          <w:szCs w:val="20"/>
        </w:rPr>
      </w:pPr>
      <w:r>
        <w:rPr>
          <w:rFonts w:asciiTheme="minorHAnsi" w:hAnsiTheme="minorHAnsi"/>
          <w:b/>
          <w:sz w:val="20"/>
          <w:szCs w:val="20"/>
        </w:rPr>
        <w:lastRenderedPageBreak/>
        <w:t>Annex I</w:t>
      </w:r>
    </w:p>
    <w:p w14:paraId="4D48740A" w14:textId="18948E1E" w:rsidR="00856014" w:rsidRPr="006A4183" w:rsidRDefault="006A4183" w:rsidP="00F65EF1">
      <w:pPr>
        <w:jc w:val="center"/>
        <w:rPr>
          <w:rFonts w:asciiTheme="minorHAnsi" w:hAnsiTheme="minorHAnsi"/>
          <w:b/>
          <w:sz w:val="20"/>
          <w:szCs w:val="20"/>
        </w:rPr>
      </w:pPr>
      <w:r>
        <w:rPr>
          <w:rFonts w:asciiTheme="minorHAnsi" w:hAnsiTheme="minorHAnsi"/>
          <w:b/>
          <w:sz w:val="20"/>
          <w:szCs w:val="20"/>
        </w:rPr>
        <w:t>Eligibility Guidelines</w:t>
      </w:r>
    </w:p>
    <w:p w14:paraId="6F987288" w14:textId="77777777" w:rsidR="00856014" w:rsidRPr="00856014" w:rsidRDefault="00856014" w:rsidP="00856014">
      <w:pPr>
        <w:ind w:left="2880" w:firstLine="720"/>
        <w:rPr>
          <w:rFonts w:asciiTheme="minorHAnsi" w:hAnsiTheme="minorHAnsi"/>
          <w:sz w:val="20"/>
          <w:szCs w:val="20"/>
        </w:rPr>
      </w:pPr>
    </w:p>
    <w:p w14:paraId="466EC683" w14:textId="77777777" w:rsidR="00856014" w:rsidRPr="00856014" w:rsidRDefault="00856014" w:rsidP="00856014">
      <w:pPr>
        <w:rPr>
          <w:rFonts w:asciiTheme="minorHAnsi" w:hAnsiTheme="minorHAnsi"/>
          <w:sz w:val="20"/>
          <w:szCs w:val="20"/>
        </w:rPr>
      </w:pPr>
      <w:r w:rsidRPr="00856014">
        <w:rPr>
          <w:rFonts w:asciiTheme="minorHAnsi" w:hAnsiTheme="minorHAnsi"/>
          <w:sz w:val="20"/>
          <w:szCs w:val="20"/>
        </w:rPr>
        <w:t>In selecting projects and institutions, AWB is guided by the United Nations Development Program’s 2015 Human Development Report and in that report, the Multidimensional Poverty and Human Development Indices. AWB normally gives priority to projects in the least developed countries defined by these indices, noted below. However, AWB recognizes that there are regional disparities in educational offerings in some of these countries and therefore will consider projects with institutions in regions where there are substantial barriers to institutional advancement and regional development.</w:t>
      </w:r>
    </w:p>
    <w:p w14:paraId="22C27A37" w14:textId="77777777" w:rsidR="00856014" w:rsidRPr="00856014" w:rsidRDefault="00856014" w:rsidP="00856014">
      <w:pPr>
        <w:rPr>
          <w:rFonts w:asciiTheme="minorHAnsi" w:hAnsiTheme="minorHAnsi"/>
          <w:sz w:val="20"/>
          <w:szCs w:val="20"/>
        </w:rPr>
      </w:pPr>
    </w:p>
    <w:p w14:paraId="19D755AB" w14:textId="77777777" w:rsidR="00856014" w:rsidRPr="00856014" w:rsidRDefault="00856014" w:rsidP="00856014">
      <w:pPr>
        <w:pStyle w:val="ListParagraph"/>
        <w:numPr>
          <w:ilvl w:val="0"/>
          <w:numId w:val="19"/>
        </w:numPr>
        <w:rPr>
          <w:rFonts w:asciiTheme="minorHAnsi" w:hAnsiTheme="minorHAnsi"/>
          <w:sz w:val="20"/>
          <w:szCs w:val="20"/>
        </w:rPr>
        <w:sectPr w:rsidR="00856014" w:rsidRPr="00856014" w:rsidSect="00856014">
          <w:type w:val="continuous"/>
          <w:pgSz w:w="12240" w:h="15840"/>
          <w:pgMar w:top="1440" w:right="1440" w:bottom="1440" w:left="1440" w:header="708" w:footer="708" w:gutter="0"/>
          <w:cols w:space="720"/>
          <w:docGrid w:linePitch="360"/>
        </w:sectPr>
      </w:pPr>
    </w:p>
    <w:p w14:paraId="74FE31BF"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Afghanistan</w:t>
      </w:r>
    </w:p>
    <w:p w14:paraId="56C7682B"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Albania</w:t>
      </w:r>
    </w:p>
    <w:p w14:paraId="3AF41628"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Angola</w:t>
      </w:r>
    </w:p>
    <w:p w14:paraId="4102E2E2"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Argentina</w:t>
      </w:r>
    </w:p>
    <w:p w14:paraId="26C6D697"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Armenia</w:t>
      </w:r>
    </w:p>
    <w:p w14:paraId="35231435"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Azerbaijan</w:t>
      </w:r>
    </w:p>
    <w:p w14:paraId="1DCAF552"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Bangladesh</w:t>
      </w:r>
    </w:p>
    <w:p w14:paraId="0E3209E2"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Barbados</w:t>
      </w:r>
    </w:p>
    <w:p w14:paraId="30B1D455"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Belarus</w:t>
      </w:r>
    </w:p>
    <w:p w14:paraId="312B8152"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Belize</w:t>
      </w:r>
    </w:p>
    <w:p w14:paraId="6D0CE25B"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Benin</w:t>
      </w:r>
    </w:p>
    <w:p w14:paraId="2254A669"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Bhutan</w:t>
      </w:r>
    </w:p>
    <w:p w14:paraId="2480CC9C"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 xml:space="preserve">Bolivia </w:t>
      </w:r>
    </w:p>
    <w:p w14:paraId="7C363491"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Bosnia and Herzegovina</w:t>
      </w:r>
    </w:p>
    <w:p w14:paraId="468B8BD9"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Botswana</w:t>
      </w:r>
    </w:p>
    <w:p w14:paraId="7280D055"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 xml:space="preserve"> Brazil</w:t>
      </w:r>
    </w:p>
    <w:p w14:paraId="52C5382D"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Burkina Faso</w:t>
      </w:r>
    </w:p>
    <w:p w14:paraId="7308F461"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Burundi</w:t>
      </w:r>
    </w:p>
    <w:p w14:paraId="39942BDE" w14:textId="0C674E89" w:rsidR="00856014" w:rsidRPr="00856014" w:rsidRDefault="00E80502" w:rsidP="00856014">
      <w:pPr>
        <w:pStyle w:val="ListParagraph"/>
        <w:numPr>
          <w:ilvl w:val="0"/>
          <w:numId w:val="19"/>
        </w:numPr>
        <w:rPr>
          <w:rFonts w:asciiTheme="minorHAnsi" w:hAnsiTheme="minorHAnsi"/>
          <w:sz w:val="20"/>
          <w:szCs w:val="20"/>
        </w:rPr>
      </w:pPr>
      <w:r>
        <w:rPr>
          <w:rFonts w:asciiTheme="minorHAnsi" w:hAnsiTheme="minorHAnsi"/>
          <w:sz w:val="20"/>
          <w:szCs w:val="20"/>
        </w:rPr>
        <w:t>Cape</w:t>
      </w:r>
      <w:r w:rsidR="00856014" w:rsidRPr="00856014">
        <w:rPr>
          <w:rFonts w:asciiTheme="minorHAnsi" w:hAnsiTheme="minorHAnsi"/>
          <w:sz w:val="20"/>
          <w:szCs w:val="20"/>
        </w:rPr>
        <w:t xml:space="preserve"> Verde</w:t>
      </w:r>
    </w:p>
    <w:p w14:paraId="0463BC98"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Cambodia</w:t>
      </w:r>
    </w:p>
    <w:p w14:paraId="0146B7A3"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Cameroon</w:t>
      </w:r>
    </w:p>
    <w:p w14:paraId="10FFA655"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Central African Republic</w:t>
      </w:r>
    </w:p>
    <w:p w14:paraId="3A9CD49C"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Chad</w:t>
      </w:r>
    </w:p>
    <w:p w14:paraId="2D953FD3"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 xml:space="preserve"> China</w:t>
      </w:r>
    </w:p>
    <w:p w14:paraId="51BE4709"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Colombia</w:t>
      </w:r>
    </w:p>
    <w:p w14:paraId="0BB805C1"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Comoros</w:t>
      </w:r>
    </w:p>
    <w:p w14:paraId="2DC17CA7"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Congo</w:t>
      </w:r>
    </w:p>
    <w:p w14:paraId="72D7EDB4"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Congo (Democratic Republic of the)</w:t>
      </w:r>
    </w:p>
    <w:p w14:paraId="60C706D4"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Côte d'Ivoire</w:t>
      </w:r>
    </w:p>
    <w:p w14:paraId="4E5DD758"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Djibouti</w:t>
      </w:r>
    </w:p>
    <w:p w14:paraId="011B2D21"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Dominican Republic</w:t>
      </w:r>
    </w:p>
    <w:p w14:paraId="0A9EFC85"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Ecuador</w:t>
      </w:r>
    </w:p>
    <w:p w14:paraId="104A3045"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Egypt</w:t>
      </w:r>
    </w:p>
    <w:p w14:paraId="092A7DA8"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El Salvador</w:t>
      </w:r>
    </w:p>
    <w:p w14:paraId="3E2342CD"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Equatorial Guinea</w:t>
      </w:r>
    </w:p>
    <w:p w14:paraId="69C68D79"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Eritrea</w:t>
      </w:r>
    </w:p>
    <w:p w14:paraId="012E38C5"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Ethiopia</w:t>
      </w:r>
    </w:p>
    <w:p w14:paraId="6544A0ED"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Gabon</w:t>
      </w:r>
    </w:p>
    <w:p w14:paraId="14DE8941"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Gambia</w:t>
      </w:r>
    </w:p>
    <w:p w14:paraId="384449CC"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Georgia</w:t>
      </w:r>
    </w:p>
    <w:p w14:paraId="2ECFE004"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Ghana</w:t>
      </w:r>
    </w:p>
    <w:p w14:paraId="77D1C92C"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Grenada</w:t>
      </w:r>
    </w:p>
    <w:p w14:paraId="461FA760"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Guatemala</w:t>
      </w:r>
    </w:p>
    <w:p w14:paraId="4764FA99"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Guinea</w:t>
      </w:r>
    </w:p>
    <w:p w14:paraId="07EE8891"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Guinea-Bissau</w:t>
      </w:r>
    </w:p>
    <w:p w14:paraId="64F9D301"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Guyana</w:t>
      </w:r>
    </w:p>
    <w:p w14:paraId="5F20AD45"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Haiti</w:t>
      </w:r>
    </w:p>
    <w:p w14:paraId="03A41D17"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Honduras</w:t>
      </w:r>
    </w:p>
    <w:p w14:paraId="49FCB9D8"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 xml:space="preserve"> India</w:t>
      </w:r>
    </w:p>
    <w:p w14:paraId="7F728009"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Indonesia</w:t>
      </w:r>
    </w:p>
    <w:p w14:paraId="66A6E10A"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Iraq</w:t>
      </w:r>
    </w:p>
    <w:p w14:paraId="2B141B92"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Jamaica</w:t>
      </w:r>
    </w:p>
    <w:p w14:paraId="3D7268D6"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Jordan</w:t>
      </w:r>
    </w:p>
    <w:p w14:paraId="692CA771"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Kazakhstan</w:t>
      </w:r>
    </w:p>
    <w:p w14:paraId="712081C0"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Kenya</w:t>
      </w:r>
    </w:p>
    <w:p w14:paraId="071E8B94"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Kiribati</w:t>
      </w:r>
    </w:p>
    <w:p w14:paraId="39DD64BD"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Kyrgyzstan</w:t>
      </w:r>
    </w:p>
    <w:p w14:paraId="7D6E746F"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Laos</w:t>
      </w:r>
    </w:p>
    <w:p w14:paraId="1175B4FF"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Lesotho</w:t>
      </w:r>
    </w:p>
    <w:p w14:paraId="6BAD590D"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Liberia</w:t>
      </w:r>
    </w:p>
    <w:p w14:paraId="743E2D53"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Libya</w:t>
      </w:r>
    </w:p>
    <w:p w14:paraId="105DAEAF"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Macedonia</w:t>
      </w:r>
    </w:p>
    <w:p w14:paraId="750327D8"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Madagascar</w:t>
      </w:r>
    </w:p>
    <w:p w14:paraId="151C731F"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Malawi</w:t>
      </w:r>
    </w:p>
    <w:p w14:paraId="7F79243B"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Maldives</w:t>
      </w:r>
    </w:p>
    <w:p w14:paraId="656FDF92"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Mali</w:t>
      </w:r>
    </w:p>
    <w:p w14:paraId="0FE0D2DC"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Mauritania</w:t>
      </w:r>
    </w:p>
    <w:p w14:paraId="3F060E33"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 xml:space="preserve"> Mexico</w:t>
      </w:r>
    </w:p>
    <w:p w14:paraId="665B90EB"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cstheme="minorHAnsi"/>
          <w:sz w:val="20"/>
          <w:szCs w:val="20"/>
        </w:rPr>
        <w:t>Micronesia</w:t>
      </w:r>
    </w:p>
    <w:p w14:paraId="61D371C4"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 xml:space="preserve">Moldova </w:t>
      </w:r>
    </w:p>
    <w:p w14:paraId="07C069B6"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Mongolia</w:t>
      </w:r>
    </w:p>
    <w:p w14:paraId="7BA4281B"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Montenegro</w:t>
      </w:r>
    </w:p>
    <w:p w14:paraId="63A38E77"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Morocco</w:t>
      </w:r>
    </w:p>
    <w:p w14:paraId="149D5269"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Mozambique</w:t>
      </w:r>
    </w:p>
    <w:p w14:paraId="726F3E30"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Myanmar</w:t>
      </w:r>
    </w:p>
    <w:p w14:paraId="30B1B28C"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Namibia</w:t>
      </w:r>
    </w:p>
    <w:p w14:paraId="2C1B691F"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Nepal</w:t>
      </w:r>
    </w:p>
    <w:p w14:paraId="329C8FF2"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Nicaragua</w:t>
      </w:r>
    </w:p>
    <w:p w14:paraId="3B4B0DE8"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Niger</w:t>
      </w:r>
    </w:p>
    <w:p w14:paraId="496152B3"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Nigeria</w:t>
      </w:r>
    </w:p>
    <w:p w14:paraId="35AE7991"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Pakistan</w:t>
      </w:r>
    </w:p>
    <w:p w14:paraId="017A6FAB"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Palestine, State of</w:t>
      </w:r>
    </w:p>
    <w:p w14:paraId="511AAB3E"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Papua New Guinea</w:t>
      </w:r>
    </w:p>
    <w:p w14:paraId="0728453E"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cstheme="minorHAnsi"/>
          <w:sz w:val="20"/>
          <w:szCs w:val="20"/>
        </w:rPr>
        <w:t>Paraguay</w:t>
      </w:r>
    </w:p>
    <w:p w14:paraId="2EF500B0"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Peru</w:t>
      </w:r>
    </w:p>
    <w:p w14:paraId="08283D60"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Philippines</w:t>
      </w:r>
    </w:p>
    <w:p w14:paraId="0AC752C3"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Rwanda</w:t>
      </w:r>
    </w:p>
    <w:p w14:paraId="1BBEAFE0"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Saint Lucia</w:t>
      </w:r>
    </w:p>
    <w:p w14:paraId="7D6DDE37"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Sao Tome and Principe</w:t>
      </w:r>
    </w:p>
    <w:p w14:paraId="7AF2ECDF"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Senegal</w:t>
      </w:r>
    </w:p>
    <w:p w14:paraId="547621D1"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Serbia</w:t>
      </w:r>
    </w:p>
    <w:p w14:paraId="52FC440A"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Sierra Leone</w:t>
      </w:r>
    </w:p>
    <w:p w14:paraId="32CB09CD" w14:textId="77777777" w:rsidR="00856014" w:rsidRPr="00856014" w:rsidRDefault="00856014" w:rsidP="00856014">
      <w:pPr>
        <w:pStyle w:val="ListParagraph"/>
        <w:numPr>
          <w:ilvl w:val="0"/>
          <w:numId w:val="19"/>
        </w:numPr>
        <w:spacing w:before="120" w:after="120" w:line="300" w:lineRule="atLeast"/>
        <w:rPr>
          <w:rFonts w:asciiTheme="minorHAnsi" w:hAnsiTheme="minorHAnsi"/>
          <w:sz w:val="20"/>
          <w:szCs w:val="20"/>
        </w:rPr>
      </w:pPr>
      <w:r w:rsidRPr="00856014">
        <w:rPr>
          <w:rFonts w:asciiTheme="minorHAnsi" w:hAnsiTheme="minorHAnsi"/>
          <w:sz w:val="20"/>
          <w:szCs w:val="20"/>
        </w:rPr>
        <w:t>Solomon Islands</w:t>
      </w:r>
    </w:p>
    <w:p w14:paraId="3243D2F8"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Somalia</w:t>
      </w:r>
    </w:p>
    <w:p w14:paraId="6F01313C"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 xml:space="preserve"> South Africa</w:t>
      </w:r>
    </w:p>
    <w:p w14:paraId="1BCAAD08"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South Sudan</w:t>
      </w:r>
    </w:p>
    <w:p w14:paraId="495CC47A"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Sudan</w:t>
      </w:r>
    </w:p>
    <w:p w14:paraId="06EA5B7C"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Suriname</w:t>
      </w:r>
    </w:p>
    <w:p w14:paraId="67C44B62"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Swaziland</w:t>
      </w:r>
    </w:p>
    <w:p w14:paraId="708CD64D"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Syrian Arab Republic</w:t>
      </w:r>
    </w:p>
    <w:p w14:paraId="660630CC"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Tajikistan</w:t>
      </w:r>
    </w:p>
    <w:p w14:paraId="168AE072"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 xml:space="preserve">Tanzania </w:t>
      </w:r>
    </w:p>
    <w:p w14:paraId="68D14330"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Timor-Leste</w:t>
      </w:r>
    </w:p>
    <w:p w14:paraId="3F0B771B"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Togo</w:t>
      </w:r>
    </w:p>
    <w:p w14:paraId="35E52B83"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Trinidad and Tobago</w:t>
      </w:r>
    </w:p>
    <w:p w14:paraId="33C31F3A"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Tunisia</w:t>
      </w:r>
    </w:p>
    <w:p w14:paraId="5F91B75B"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Turkmenistan</w:t>
      </w:r>
    </w:p>
    <w:p w14:paraId="7433FC3E"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Uganda</w:t>
      </w:r>
    </w:p>
    <w:p w14:paraId="0960BCBB"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 xml:space="preserve"> Ukraine.</w:t>
      </w:r>
    </w:p>
    <w:p w14:paraId="5F34FC1E"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Uzbekistan</w:t>
      </w:r>
    </w:p>
    <w:p w14:paraId="0EB8EEDB"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Vanuatu</w:t>
      </w:r>
    </w:p>
    <w:p w14:paraId="67B006DF"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Viet Nam</w:t>
      </w:r>
    </w:p>
    <w:p w14:paraId="67048581"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Yemen</w:t>
      </w:r>
    </w:p>
    <w:p w14:paraId="3382A6AB" w14:textId="77777777" w:rsidR="00856014" w:rsidRPr="00856014" w:rsidRDefault="00856014" w:rsidP="00856014">
      <w:pPr>
        <w:pStyle w:val="ListParagraph"/>
        <w:numPr>
          <w:ilvl w:val="0"/>
          <w:numId w:val="19"/>
        </w:numPr>
        <w:rPr>
          <w:rFonts w:asciiTheme="minorHAnsi" w:hAnsiTheme="minorHAnsi"/>
          <w:sz w:val="20"/>
          <w:szCs w:val="20"/>
        </w:rPr>
      </w:pPr>
      <w:r w:rsidRPr="00856014">
        <w:rPr>
          <w:rFonts w:asciiTheme="minorHAnsi" w:hAnsiTheme="minorHAnsi"/>
          <w:sz w:val="20"/>
          <w:szCs w:val="20"/>
        </w:rPr>
        <w:t>Zambia</w:t>
      </w:r>
    </w:p>
    <w:p w14:paraId="3640AAD0" w14:textId="77777777" w:rsidR="00856014" w:rsidRPr="00B33181" w:rsidRDefault="00856014" w:rsidP="00856014">
      <w:pPr>
        <w:pStyle w:val="ListParagraph"/>
        <w:numPr>
          <w:ilvl w:val="0"/>
          <w:numId w:val="19"/>
        </w:numPr>
        <w:rPr>
          <w:sz w:val="20"/>
          <w:szCs w:val="20"/>
        </w:rPr>
        <w:sectPr w:rsidR="00856014" w:rsidRPr="00B33181" w:rsidSect="00506ADA">
          <w:type w:val="continuous"/>
          <w:pgSz w:w="12240" w:h="15840"/>
          <w:pgMar w:top="1440" w:right="1440" w:bottom="1440" w:left="1440" w:header="708" w:footer="708" w:gutter="0"/>
          <w:cols w:num="3" w:space="720"/>
          <w:docGrid w:linePitch="360"/>
        </w:sectPr>
      </w:pPr>
      <w:r w:rsidRPr="00856014">
        <w:rPr>
          <w:rFonts w:asciiTheme="minorHAnsi" w:hAnsiTheme="minorHAnsi"/>
          <w:sz w:val="20"/>
          <w:szCs w:val="20"/>
        </w:rPr>
        <w:t>Zimbabwe</w:t>
      </w:r>
    </w:p>
    <w:p w14:paraId="79E7D90D" w14:textId="77777777" w:rsidR="00856014" w:rsidRDefault="00856014" w:rsidP="00D611B8">
      <w:pPr>
        <w:jc w:val="center"/>
        <w:rPr>
          <w:rFonts w:asciiTheme="minorHAnsi" w:hAnsiTheme="minorHAnsi"/>
          <w:b/>
          <w:sz w:val="22"/>
          <w:szCs w:val="22"/>
        </w:rPr>
      </w:pPr>
    </w:p>
    <w:p w14:paraId="428E1BD0" w14:textId="1589B9DA" w:rsidR="00D611B8" w:rsidRPr="00856014" w:rsidRDefault="00D611B8" w:rsidP="00D611B8">
      <w:pPr>
        <w:jc w:val="center"/>
        <w:rPr>
          <w:rFonts w:asciiTheme="minorHAnsi" w:hAnsiTheme="minorHAnsi"/>
          <w:b/>
          <w:sz w:val="22"/>
          <w:szCs w:val="22"/>
        </w:rPr>
      </w:pPr>
      <w:r w:rsidRPr="00856014">
        <w:rPr>
          <w:rFonts w:asciiTheme="minorHAnsi" w:hAnsiTheme="minorHAnsi"/>
          <w:b/>
          <w:sz w:val="22"/>
          <w:szCs w:val="22"/>
        </w:rPr>
        <w:lastRenderedPageBreak/>
        <w:t>Annex I</w:t>
      </w:r>
      <w:r w:rsidR="00856014" w:rsidRPr="00856014">
        <w:rPr>
          <w:rFonts w:asciiTheme="minorHAnsi" w:hAnsiTheme="minorHAnsi"/>
          <w:b/>
          <w:sz w:val="22"/>
          <w:szCs w:val="22"/>
        </w:rPr>
        <w:t>I</w:t>
      </w:r>
      <w:r w:rsidRPr="00856014">
        <w:rPr>
          <w:rFonts w:asciiTheme="minorHAnsi" w:hAnsiTheme="minorHAnsi"/>
          <w:b/>
          <w:sz w:val="22"/>
          <w:szCs w:val="22"/>
        </w:rPr>
        <w:t>-Budget for Network Project Proposals-Stage 1</w:t>
      </w:r>
      <w:r w:rsidRPr="00856014">
        <w:rPr>
          <w:rFonts w:asciiTheme="minorHAnsi" w:hAnsiTheme="minorHAnsi"/>
          <w:b/>
          <w:sz w:val="22"/>
          <w:szCs w:val="22"/>
        </w:rPr>
        <w:br/>
      </w:r>
    </w:p>
    <w:p w14:paraId="60CDDFDD" w14:textId="77777777" w:rsidR="00D611B8" w:rsidRPr="00856014" w:rsidRDefault="00D611B8" w:rsidP="00D611B8">
      <w:pPr>
        <w:rPr>
          <w:rFonts w:asciiTheme="minorHAnsi" w:hAnsiTheme="minorHAnsi"/>
          <w:b/>
          <w:sz w:val="22"/>
          <w:szCs w:val="22"/>
        </w:rPr>
      </w:pPr>
      <w:r w:rsidRPr="00856014">
        <w:rPr>
          <w:rFonts w:asciiTheme="minorHAnsi" w:hAnsiTheme="minorHAnsi"/>
          <w:b/>
          <w:sz w:val="22"/>
          <w:szCs w:val="22"/>
        </w:rPr>
        <w:t xml:space="preserve">Applicant Home Institution:  </w:t>
      </w:r>
    </w:p>
    <w:p w14:paraId="5512114D" w14:textId="77777777" w:rsidR="00D611B8" w:rsidRPr="00856014" w:rsidRDefault="00D611B8" w:rsidP="00D611B8">
      <w:pPr>
        <w:rPr>
          <w:rFonts w:asciiTheme="minorHAnsi" w:hAnsiTheme="minorHAnsi"/>
          <w:b/>
          <w:sz w:val="22"/>
          <w:szCs w:val="22"/>
        </w:rPr>
      </w:pPr>
      <w:r w:rsidRPr="00856014">
        <w:rPr>
          <w:rFonts w:asciiTheme="minorHAnsi" w:hAnsiTheme="minorHAnsi"/>
          <w:b/>
          <w:sz w:val="22"/>
          <w:szCs w:val="22"/>
        </w:rPr>
        <w:t>Proposed Developing Country Partner institution:</w:t>
      </w:r>
    </w:p>
    <w:p w14:paraId="312EA605" w14:textId="77777777" w:rsidR="00D611B8" w:rsidRPr="00856014" w:rsidRDefault="00D611B8" w:rsidP="00D611B8">
      <w:pPr>
        <w:rPr>
          <w:rFonts w:asciiTheme="minorHAnsi" w:hAnsiTheme="minorHAnsi"/>
          <w:b/>
          <w:sz w:val="22"/>
          <w:szCs w:val="22"/>
        </w:rPr>
      </w:pPr>
    </w:p>
    <w:p w14:paraId="24A36E8D" w14:textId="5E3CBC3D" w:rsidR="00CA4EB5" w:rsidRPr="00856014" w:rsidRDefault="00D611B8" w:rsidP="00D611B8">
      <w:pPr>
        <w:rPr>
          <w:rStyle w:val="Hyperlink"/>
          <w:rFonts w:asciiTheme="minorHAnsi" w:hAnsiTheme="minorHAnsi"/>
          <w:b/>
          <w:color w:val="auto"/>
          <w:sz w:val="22"/>
          <w:szCs w:val="22"/>
          <w:u w:val="none"/>
        </w:rPr>
      </w:pPr>
      <w:r w:rsidRPr="00856014">
        <w:rPr>
          <w:rFonts w:asciiTheme="minorHAnsi" w:hAnsiTheme="minorHAnsi"/>
          <w:b/>
          <w:sz w:val="22"/>
          <w:szCs w:val="22"/>
        </w:rPr>
        <w:t xml:space="preserve">The proposed budget should be as complete and as cost effective as possible. In kind contributions should be explained in the justifications section of the budget. </w:t>
      </w:r>
    </w:p>
    <w:tbl>
      <w:tblPr>
        <w:tblpPr w:leftFromText="180" w:rightFromText="180" w:vertAnchor="text" w:horzAnchor="margin" w:tblpX="-1084" w:tblpY="28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134"/>
        <w:gridCol w:w="1134"/>
        <w:gridCol w:w="3260"/>
        <w:gridCol w:w="3827"/>
      </w:tblGrid>
      <w:tr w:rsidR="00D611B8" w:rsidRPr="00A50CE1" w14:paraId="06BF8B6B" w14:textId="77777777" w:rsidTr="008F4105">
        <w:trPr>
          <w:trHeight w:val="558"/>
        </w:trPr>
        <w:tc>
          <w:tcPr>
            <w:tcW w:w="1526" w:type="dxa"/>
            <w:vAlign w:val="center"/>
          </w:tcPr>
          <w:p w14:paraId="756DC343" w14:textId="77777777" w:rsidR="00D611B8" w:rsidRPr="008F4105" w:rsidRDefault="00D611B8" w:rsidP="00D611B8">
            <w:pPr>
              <w:rPr>
                <w:rFonts w:asciiTheme="minorHAnsi" w:hAnsiTheme="minorHAnsi" w:cs="Arial"/>
                <w:sz w:val="20"/>
                <w:szCs w:val="20"/>
              </w:rPr>
            </w:pPr>
            <w:r w:rsidRPr="008F4105">
              <w:rPr>
                <w:rFonts w:asciiTheme="minorHAnsi" w:hAnsiTheme="minorHAnsi" w:cs="Arial"/>
                <w:sz w:val="20"/>
                <w:szCs w:val="20"/>
                <w:lang w:val="en-CA"/>
              </w:rPr>
              <w:br w:type="page"/>
            </w:r>
            <w:r w:rsidRPr="008F4105">
              <w:rPr>
                <w:rFonts w:asciiTheme="minorHAnsi" w:hAnsiTheme="minorHAnsi" w:cs="Arial"/>
                <w:sz w:val="20"/>
                <w:szCs w:val="20"/>
              </w:rPr>
              <w:t xml:space="preserve"> </w:t>
            </w:r>
            <w:r w:rsidRPr="008F4105">
              <w:rPr>
                <w:rFonts w:asciiTheme="minorHAnsi" w:hAnsiTheme="minorHAnsi" w:cs="Arial"/>
                <w:sz w:val="20"/>
                <w:szCs w:val="20"/>
              </w:rPr>
              <w:br w:type="page"/>
              <w:t>Expense</w:t>
            </w:r>
          </w:p>
        </w:tc>
        <w:tc>
          <w:tcPr>
            <w:tcW w:w="1134" w:type="dxa"/>
            <w:vAlign w:val="center"/>
          </w:tcPr>
          <w:p w14:paraId="0EE8DA0D" w14:textId="77777777" w:rsidR="00D611B8" w:rsidRPr="008F4105" w:rsidRDefault="00D611B8" w:rsidP="00D611B8">
            <w:pPr>
              <w:ind w:right="-181"/>
              <w:rPr>
                <w:rFonts w:asciiTheme="minorHAnsi" w:hAnsiTheme="minorHAnsi" w:cs="Arial"/>
                <w:sz w:val="20"/>
                <w:szCs w:val="20"/>
              </w:rPr>
            </w:pPr>
            <w:r w:rsidRPr="008F4105">
              <w:rPr>
                <w:rFonts w:asciiTheme="minorHAnsi" w:hAnsiTheme="minorHAnsi" w:cs="Arial"/>
                <w:sz w:val="20"/>
                <w:szCs w:val="20"/>
              </w:rPr>
              <w:t>AWB-USF</w:t>
            </w:r>
          </w:p>
        </w:tc>
        <w:tc>
          <w:tcPr>
            <w:tcW w:w="1134" w:type="dxa"/>
          </w:tcPr>
          <w:p w14:paraId="1601F02E" w14:textId="77777777" w:rsidR="00D611B8" w:rsidRPr="008F4105" w:rsidRDefault="00D611B8" w:rsidP="00D611B8">
            <w:pPr>
              <w:rPr>
                <w:rFonts w:asciiTheme="minorHAnsi" w:hAnsiTheme="minorHAnsi" w:cs="Arial"/>
                <w:sz w:val="20"/>
                <w:szCs w:val="20"/>
              </w:rPr>
            </w:pPr>
          </w:p>
          <w:p w14:paraId="6367C4D0" w14:textId="77777777" w:rsidR="00D611B8" w:rsidRPr="008F4105" w:rsidRDefault="00D611B8" w:rsidP="00D611B8">
            <w:pPr>
              <w:rPr>
                <w:rFonts w:asciiTheme="minorHAnsi" w:hAnsiTheme="minorHAnsi" w:cs="Arial"/>
                <w:sz w:val="20"/>
                <w:szCs w:val="20"/>
              </w:rPr>
            </w:pPr>
            <w:r w:rsidRPr="008F4105">
              <w:rPr>
                <w:rFonts w:asciiTheme="minorHAnsi" w:hAnsiTheme="minorHAnsi" w:cs="Arial"/>
                <w:sz w:val="20"/>
                <w:szCs w:val="20"/>
              </w:rPr>
              <w:t>Partner Institution</w:t>
            </w:r>
          </w:p>
        </w:tc>
        <w:tc>
          <w:tcPr>
            <w:tcW w:w="3260" w:type="dxa"/>
            <w:vAlign w:val="center"/>
          </w:tcPr>
          <w:p w14:paraId="1EF650EE" w14:textId="77777777" w:rsidR="00D611B8" w:rsidRPr="008F4105" w:rsidRDefault="00D611B8" w:rsidP="00D611B8">
            <w:pPr>
              <w:rPr>
                <w:rFonts w:asciiTheme="minorHAnsi" w:hAnsiTheme="minorHAnsi" w:cs="Arial"/>
                <w:sz w:val="20"/>
                <w:szCs w:val="20"/>
              </w:rPr>
            </w:pPr>
            <w:r w:rsidRPr="008F4105">
              <w:rPr>
                <w:rFonts w:asciiTheme="minorHAnsi" w:hAnsiTheme="minorHAnsi" w:cs="Arial"/>
                <w:sz w:val="20"/>
                <w:szCs w:val="20"/>
              </w:rPr>
              <w:t>Justifications</w:t>
            </w:r>
          </w:p>
        </w:tc>
        <w:tc>
          <w:tcPr>
            <w:tcW w:w="3827" w:type="dxa"/>
            <w:vAlign w:val="center"/>
          </w:tcPr>
          <w:p w14:paraId="6A8B8D7B" w14:textId="77777777" w:rsidR="00D611B8" w:rsidRPr="008F4105" w:rsidRDefault="00D611B8" w:rsidP="00D611B8">
            <w:pPr>
              <w:ind w:right="-108"/>
              <w:rPr>
                <w:rFonts w:asciiTheme="minorHAnsi" w:hAnsiTheme="minorHAnsi" w:cs="Arial"/>
                <w:sz w:val="20"/>
                <w:szCs w:val="20"/>
              </w:rPr>
            </w:pPr>
            <w:r w:rsidRPr="008F4105">
              <w:rPr>
                <w:rFonts w:asciiTheme="minorHAnsi" w:hAnsiTheme="minorHAnsi" w:cs="Arial"/>
                <w:sz w:val="20"/>
                <w:szCs w:val="20"/>
              </w:rPr>
              <w:t>Suggestions</w:t>
            </w:r>
          </w:p>
        </w:tc>
      </w:tr>
      <w:tr w:rsidR="00D611B8" w:rsidRPr="00A50CE1" w14:paraId="7A60F2EB" w14:textId="77777777" w:rsidTr="008F4105">
        <w:trPr>
          <w:trHeight w:val="454"/>
        </w:trPr>
        <w:tc>
          <w:tcPr>
            <w:tcW w:w="1526" w:type="dxa"/>
            <w:vAlign w:val="center"/>
          </w:tcPr>
          <w:p w14:paraId="7D543247" w14:textId="77777777" w:rsidR="00D611B8" w:rsidRPr="008F4105" w:rsidRDefault="00D611B8" w:rsidP="00D611B8">
            <w:pPr>
              <w:contextualSpacing/>
              <w:rPr>
                <w:rFonts w:asciiTheme="minorHAnsi" w:hAnsiTheme="minorHAnsi" w:cs="Arial"/>
                <w:color w:val="000000"/>
                <w:sz w:val="20"/>
                <w:szCs w:val="20"/>
              </w:rPr>
            </w:pPr>
            <w:r w:rsidRPr="008F4105">
              <w:rPr>
                <w:rFonts w:asciiTheme="minorHAnsi" w:hAnsiTheme="minorHAnsi" w:cs="Arial"/>
                <w:color w:val="000000"/>
                <w:sz w:val="20"/>
                <w:szCs w:val="20"/>
              </w:rPr>
              <w:t>Airfare</w:t>
            </w:r>
          </w:p>
        </w:tc>
        <w:tc>
          <w:tcPr>
            <w:tcW w:w="1134" w:type="dxa"/>
            <w:vAlign w:val="center"/>
          </w:tcPr>
          <w:p w14:paraId="2219C6A8" w14:textId="77777777" w:rsidR="00D611B8" w:rsidRPr="008F4105" w:rsidRDefault="00D611B8" w:rsidP="00D611B8">
            <w:pPr>
              <w:ind w:right="-181"/>
              <w:rPr>
                <w:rFonts w:asciiTheme="minorHAnsi" w:hAnsiTheme="minorHAnsi" w:cs="Arial"/>
                <w:color w:val="000000"/>
                <w:sz w:val="20"/>
                <w:szCs w:val="20"/>
              </w:rPr>
            </w:pPr>
          </w:p>
        </w:tc>
        <w:tc>
          <w:tcPr>
            <w:tcW w:w="1134" w:type="dxa"/>
          </w:tcPr>
          <w:p w14:paraId="51E6CE0F" w14:textId="77777777" w:rsidR="00D611B8" w:rsidRPr="008F4105" w:rsidRDefault="00D611B8" w:rsidP="00D611B8">
            <w:pPr>
              <w:ind w:left="-135"/>
              <w:rPr>
                <w:rFonts w:asciiTheme="minorHAnsi" w:hAnsiTheme="minorHAnsi" w:cs="Arial"/>
                <w:color w:val="000000"/>
                <w:sz w:val="20"/>
                <w:szCs w:val="20"/>
              </w:rPr>
            </w:pPr>
          </w:p>
        </w:tc>
        <w:tc>
          <w:tcPr>
            <w:tcW w:w="3260" w:type="dxa"/>
            <w:vAlign w:val="center"/>
          </w:tcPr>
          <w:p w14:paraId="1E7BE3AD" w14:textId="77777777" w:rsidR="00D611B8" w:rsidRPr="008F4105" w:rsidRDefault="00D611B8" w:rsidP="00D611B8">
            <w:pPr>
              <w:ind w:left="-135"/>
              <w:rPr>
                <w:rFonts w:asciiTheme="minorHAnsi" w:hAnsiTheme="minorHAnsi" w:cs="Arial"/>
                <w:color w:val="000000"/>
                <w:sz w:val="20"/>
                <w:szCs w:val="20"/>
              </w:rPr>
            </w:pPr>
          </w:p>
        </w:tc>
        <w:tc>
          <w:tcPr>
            <w:tcW w:w="3827" w:type="dxa"/>
            <w:vAlign w:val="center"/>
          </w:tcPr>
          <w:p w14:paraId="11DA2F9A" w14:textId="77777777" w:rsidR="00D611B8" w:rsidRPr="008F4105" w:rsidRDefault="00D611B8" w:rsidP="00D611B8">
            <w:pPr>
              <w:rPr>
                <w:rFonts w:asciiTheme="minorHAnsi" w:hAnsiTheme="minorHAnsi" w:cs="Arial"/>
                <w:sz w:val="20"/>
                <w:szCs w:val="20"/>
              </w:rPr>
            </w:pPr>
            <w:r w:rsidRPr="008F4105">
              <w:rPr>
                <w:rFonts w:asciiTheme="minorHAnsi" w:hAnsiTheme="minorHAnsi" w:cs="Arial"/>
                <w:sz w:val="20"/>
                <w:szCs w:val="20"/>
              </w:rPr>
              <w:t xml:space="preserve">Estimate of economy fare with the fewest stopovers possible. AWB-USF will purchase air travel tickets directly through the AWB-USF travel agent for all volunteers except in cases where the flight is provided by the proposed partner institution. </w:t>
            </w:r>
          </w:p>
        </w:tc>
      </w:tr>
      <w:tr w:rsidR="00D611B8" w:rsidRPr="00A50CE1" w14:paraId="1C4AB6E0" w14:textId="77777777" w:rsidTr="008F4105">
        <w:trPr>
          <w:trHeight w:val="454"/>
        </w:trPr>
        <w:tc>
          <w:tcPr>
            <w:tcW w:w="1526" w:type="dxa"/>
            <w:vAlign w:val="center"/>
          </w:tcPr>
          <w:p w14:paraId="7454289D" w14:textId="77777777" w:rsidR="00D611B8" w:rsidRPr="008F4105" w:rsidRDefault="00D611B8" w:rsidP="00D611B8">
            <w:pPr>
              <w:rPr>
                <w:rFonts w:asciiTheme="minorHAnsi" w:hAnsiTheme="minorHAnsi" w:cs="Arial"/>
                <w:color w:val="000000"/>
                <w:sz w:val="20"/>
                <w:szCs w:val="20"/>
              </w:rPr>
            </w:pPr>
            <w:r w:rsidRPr="008F4105">
              <w:rPr>
                <w:rFonts w:asciiTheme="minorHAnsi" w:hAnsiTheme="minorHAnsi" w:cs="Arial"/>
                <w:color w:val="000000"/>
                <w:sz w:val="20"/>
                <w:szCs w:val="20"/>
              </w:rPr>
              <w:t>Taxis in country of residence</w:t>
            </w:r>
          </w:p>
        </w:tc>
        <w:tc>
          <w:tcPr>
            <w:tcW w:w="1134" w:type="dxa"/>
            <w:vAlign w:val="center"/>
          </w:tcPr>
          <w:p w14:paraId="5BA709FE" w14:textId="77777777" w:rsidR="00D611B8" w:rsidRPr="008F4105" w:rsidRDefault="00D611B8" w:rsidP="00D611B8">
            <w:pPr>
              <w:ind w:right="-181"/>
              <w:rPr>
                <w:rFonts w:asciiTheme="minorHAnsi" w:hAnsiTheme="minorHAnsi" w:cs="Arial"/>
                <w:color w:val="000000"/>
                <w:sz w:val="20"/>
                <w:szCs w:val="20"/>
              </w:rPr>
            </w:pPr>
          </w:p>
        </w:tc>
        <w:tc>
          <w:tcPr>
            <w:tcW w:w="1134" w:type="dxa"/>
          </w:tcPr>
          <w:p w14:paraId="323731F6" w14:textId="77777777" w:rsidR="00D611B8" w:rsidRPr="008F4105" w:rsidRDefault="00D611B8" w:rsidP="00D611B8">
            <w:pPr>
              <w:rPr>
                <w:rFonts w:asciiTheme="minorHAnsi" w:hAnsiTheme="minorHAnsi" w:cs="Arial"/>
                <w:color w:val="000000"/>
                <w:sz w:val="20"/>
                <w:szCs w:val="20"/>
              </w:rPr>
            </w:pPr>
          </w:p>
        </w:tc>
        <w:tc>
          <w:tcPr>
            <w:tcW w:w="3260" w:type="dxa"/>
            <w:vAlign w:val="center"/>
          </w:tcPr>
          <w:p w14:paraId="0A84784C" w14:textId="77777777" w:rsidR="00D611B8" w:rsidRPr="008F4105" w:rsidRDefault="00D611B8" w:rsidP="00D611B8">
            <w:pPr>
              <w:rPr>
                <w:rFonts w:asciiTheme="minorHAnsi" w:hAnsiTheme="minorHAnsi" w:cs="Arial"/>
                <w:color w:val="000000"/>
                <w:sz w:val="20"/>
                <w:szCs w:val="20"/>
              </w:rPr>
            </w:pPr>
          </w:p>
        </w:tc>
        <w:tc>
          <w:tcPr>
            <w:tcW w:w="3827" w:type="dxa"/>
            <w:vAlign w:val="center"/>
          </w:tcPr>
          <w:p w14:paraId="1707AB7E" w14:textId="77777777" w:rsidR="00D611B8" w:rsidRPr="008F4105" w:rsidRDefault="00D611B8" w:rsidP="00D611B8">
            <w:pPr>
              <w:rPr>
                <w:rFonts w:asciiTheme="minorHAnsi" w:hAnsiTheme="minorHAnsi" w:cs="Arial"/>
                <w:sz w:val="20"/>
                <w:szCs w:val="20"/>
              </w:rPr>
            </w:pPr>
            <w:r w:rsidRPr="008F4105">
              <w:rPr>
                <w:rFonts w:asciiTheme="minorHAnsi" w:hAnsiTheme="minorHAnsi" w:cs="Arial"/>
                <w:sz w:val="20"/>
                <w:szCs w:val="20"/>
              </w:rPr>
              <w:t xml:space="preserve">Transportation from/to the volunteer’s home to/from their local airport. </w:t>
            </w:r>
          </w:p>
        </w:tc>
      </w:tr>
      <w:tr w:rsidR="00D611B8" w:rsidRPr="00A50CE1" w14:paraId="1E1B6033" w14:textId="77777777" w:rsidTr="008F4105">
        <w:trPr>
          <w:trHeight w:val="454"/>
        </w:trPr>
        <w:tc>
          <w:tcPr>
            <w:tcW w:w="1526" w:type="dxa"/>
            <w:vAlign w:val="center"/>
          </w:tcPr>
          <w:p w14:paraId="79566864" w14:textId="77777777" w:rsidR="00D611B8" w:rsidRPr="008F4105" w:rsidRDefault="00D611B8" w:rsidP="00D611B8">
            <w:pPr>
              <w:rPr>
                <w:rFonts w:asciiTheme="minorHAnsi" w:hAnsiTheme="minorHAnsi" w:cs="Arial"/>
                <w:color w:val="000000"/>
                <w:sz w:val="20"/>
                <w:szCs w:val="20"/>
              </w:rPr>
            </w:pPr>
            <w:r w:rsidRPr="008F4105">
              <w:rPr>
                <w:rFonts w:asciiTheme="minorHAnsi" w:hAnsiTheme="minorHAnsi" w:cs="Arial"/>
                <w:color w:val="000000"/>
                <w:sz w:val="20"/>
                <w:szCs w:val="20"/>
              </w:rPr>
              <w:t>Meals while traveling</w:t>
            </w:r>
          </w:p>
        </w:tc>
        <w:tc>
          <w:tcPr>
            <w:tcW w:w="1134" w:type="dxa"/>
            <w:vAlign w:val="center"/>
          </w:tcPr>
          <w:p w14:paraId="02EFCD4D" w14:textId="77777777" w:rsidR="00D611B8" w:rsidRPr="008F4105" w:rsidRDefault="00D611B8" w:rsidP="00D611B8">
            <w:pPr>
              <w:ind w:right="-181"/>
              <w:rPr>
                <w:rFonts w:asciiTheme="minorHAnsi" w:hAnsiTheme="minorHAnsi" w:cs="Arial"/>
                <w:color w:val="000000"/>
                <w:sz w:val="20"/>
                <w:szCs w:val="20"/>
              </w:rPr>
            </w:pPr>
          </w:p>
        </w:tc>
        <w:tc>
          <w:tcPr>
            <w:tcW w:w="1134" w:type="dxa"/>
          </w:tcPr>
          <w:p w14:paraId="44A3B7F2" w14:textId="77777777" w:rsidR="00D611B8" w:rsidRPr="008F4105" w:rsidRDefault="00D611B8" w:rsidP="00D611B8">
            <w:pPr>
              <w:rPr>
                <w:rFonts w:asciiTheme="minorHAnsi" w:hAnsiTheme="minorHAnsi" w:cs="Arial"/>
                <w:color w:val="000000"/>
                <w:sz w:val="20"/>
                <w:szCs w:val="20"/>
              </w:rPr>
            </w:pPr>
          </w:p>
        </w:tc>
        <w:tc>
          <w:tcPr>
            <w:tcW w:w="3260" w:type="dxa"/>
            <w:vAlign w:val="center"/>
          </w:tcPr>
          <w:p w14:paraId="57D4A8DD" w14:textId="77777777" w:rsidR="00D611B8" w:rsidRPr="008F4105" w:rsidRDefault="00D611B8" w:rsidP="00D611B8">
            <w:pPr>
              <w:rPr>
                <w:rFonts w:asciiTheme="minorHAnsi" w:hAnsiTheme="minorHAnsi" w:cs="Arial"/>
                <w:color w:val="000000"/>
                <w:sz w:val="20"/>
                <w:szCs w:val="20"/>
              </w:rPr>
            </w:pPr>
          </w:p>
        </w:tc>
        <w:tc>
          <w:tcPr>
            <w:tcW w:w="3827" w:type="dxa"/>
            <w:vAlign w:val="center"/>
          </w:tcPr>
          <w:p w14:paraId="145F10FC" w14:textId="77777777" w:rsidR="00D611B8" w:rsidRPr="008F4105" w:rsidRDefault="00D611B8" w:rsidP="00D611B8">
            <w:pPr>
              <w:rPr>
                <w:rFonts w:asciiTheme="minorHAnsi" w:hAnsiTheme="minorHAnsi" w:cs="Arial"/>
                <w:sz w:val="20"/>
                <w:szCs w:val="20"/>
              </w:rPr>
            </w:pPr>
            <w:r w:rsidRPr="008F4105">
              <w:rPr>
                <w:rFonts w:asciiTheme="minorHAnsi" w:hAnsiTheme="minorHAnsi" w:cs="Arial"/>
                <w:sz w:val="20"/>
                <w:szCs w:val="20"/>
              </w:rPr>
              <w:t>When a stopover is longer than four hours.</w:t>
            </w:r>
          </w:p>
        </w:tc>
      </w:tr>
      <w:tr w:rsidR="00D611B8" w:rsidRPr="00A50CE1" w14:paraId="7F8C0BBA" w14:textId="77777777" w:rsidTr="008F4105">
        <w:trPr>
          <w:trHeight w:val="454"/>
        </w:trPr>
        <w:tc>
          <w:tcPr>
            <w:tcW w:w="1526" w:type="dxa"/>
            <w:vAlign w:val="center"/>
          </w:tcPr>
          <w:p w14:paraId="1B465767" w14:textId="77777777" w:rsidR="00D611B8" w:rsidRPr="008F4105" w:rsidRDefault="00D611B8" w:rsidP="00D611B8">
            <w:pPr>
              <w:rPr>
                <w:rFonts w:asciiTheme="minorHAnsi" w:hAnsiTheme="minorHAnsi" w:cs="Arial"/>
                <w:color w:val="000000"/>
                <w:sz w:val="20"/>
                <w:szCs w:val="20"/>
              </w:rPr>
            </w:pPr>
            <w:r w:rsidRPr="008F4105">
              <w:rPr>
                <w:rFonts w:asciiTheme="minorHAnsi" w:hAnsiTheme="minorHAnsi" w:cs="Arial"/>
                <w:color w:val="000000"/>
                <w:sz w:val="20"/>
                <w:szCs w:val="20"/>
              </w:rPr>
              <w:t>Lodging while traveling</w:t>
            </w:r>
          </w:p>
        </w:tc>
        <w:tc>
          <w:tcPr>
            <w:tcW w:w="1134" w:type="dxa"/>
            <w:vAlign w:val="center"/>
          </w:tcPr>
          <w:p w14:paraId="7493B9D8" w14:textId="77777777" w:rsidR="00D611B8" w:rsidRPr="008F4105" w:rsidRDefault="00D611B8" w:rsidP="00D611B8">
            <w:pPr>
              <w:ind w:right="-181"/>
              <w:rPr>
                <w:rFonts w:asciiTheme="minorHAnsi" w:hAnsiTheme="minorHAnsi" w:cs="Arial"/>
                <w:color w:val="000000"/>
                <w:sz w:val="20"/>
                <w:szCs w:val="20"/>
              </w:rPr>
            </w:pPr>
          </w:p>
        </w:tc>
        <w:tc>
          <w:tcPr>
            <w:tcW w:w="1134" w:type="dxa"/>
          </w:tcPr>
          <w:p w14:paraId="624D92D8" w14:textId="77777777" w:rsidR="00D611B8" w:rsidRPr="008F4105" w:rsidRDefault="00D611B8" w:rsidP="00D611B8">
            <w:pPr>
              <w:rPr>
                <w:rFonts w:asciiTheme="minorHAnsi" w:hAnsiTheme="minorHAnsi" w:cs="Arial"/>
                <w:color w:val="000000"/>
                <w:sz w:val="20"/>
                <w:szCs w:val="20"/>
              </w:rPr>
            </w:pPr>
          </w:p>
        </w:tc>
        <w:tc>
          <w:tcPr>
            <w:tcW w:w="3260" w:type="dxa"/>
            <w:vAlign w:val="center"/>
          </w:tcPr>
          <w:p w14:paraId="55076094" w14:textId="77777777" w:rsidR="00D611B8" w:rsidRPr="008F4105" w:rsidRDefault="00D611B8" w:rsidP="00D611B8">
            <w:pPr>
              <w:rPr>
                <w:rFonts w:asciiTheme="minorHAnsi" w:hAnsiTheme="minorHAnsi" w:cs="Arial"/>
                <w:color w:val="000000"/>
                <w:sz w:val="20"/>
                <w:szCs w:val="20"/>
              </w:rPr>
            </w:pPr>
          </w:p>
        </w:tc>
        <w:tc>
          <w:tcPr>
            <w:tcW w:w="3827" w:type="dxa"/>
            <w:vAlign w:val="center"/>
          </w:tcPr>
          <w:p w14:paraId="1710EE20" w14:textId="77777777" w:rsidR="00D611B8" w:rsidRPr="008F4105" w:rsidRDefault="00D611B8" w:rsidP="00D611B8">
            <w:pPr>
              <w:rPr>
                <w:rFonts w:asciiTheme="minorHAnsi" w:hAnsiTheme="minorHAnsi" w:cs="Arial"/>
                <w:sz w:val="20"/>
                <w:szCs w:val="20"/>
              </w:rPr>
            </w:pPr>
            <w:r w:rsidRPr="008F4105">
              <w:rPr>
                <w:rFonts w:asciiTheme="minorHAnsi" w:hAnsiTheme="minorHAnsi" w:cs="Arial"/>
                <w:sz w:val="20"/>
                <w:szCs w:val="20"/>
              </w:rPr>
              <w:t>When a stopover is longer than six hours.</w:t>
            </w:r>
          </w:p>
        </w:tc>
      </w:tr>
      <w:tr w:rsidR="00D611B8" w:rsidRPr="00A50CE1" w14:paraId="189FC670" w14:textId="77777777" w:rsidTr="008F4105">
        <w:trPr>
          <w:trHeight w:val="454"/>
        </w:trPr>
        <w:tc>
          <w:tcPr>
            <w:tcW w:w="1526" w:type="dxa"/>
            <w:vAlign w:val="center"/>
          </w:tcPr>
          <w:p w14:paraId="3AAAD110" w14:textId="77777777" w:rsidR="00D611B8" w:rsidRPr="008F4105" w:rsidRDefault="00D611B8" w:rsidP="00D611B8">
            <w:pPr>
              <w:rPr>
                <w:rFonts w:asciiTheme="minorHAnsi" w:hAnsiTheme="minorHAnsi" w:cs="Arial"/>
                <w:color w:val="000000"/>
                <w:sz w:val="20"/>
                <w:szCs w:val="20"/>
              </w:rPr>
            </w:pPr>
            <w:r w:rsidRPr="008F4105">
              <w:rPr>
                <w:rFonts w:asciiTheme="minorHAnsi" w:hAnsiTheme="minorHAnsi" w:cs="Arial"/>
                <w:color w:val="000000"/>
                <w:sz w:val="20"/>
                <w:szCs w:val="20"/>
              </w:rPr>
              <w:t>Visa</w:t>
            </w:r>
          </w:p>
        </w:tc>
        <w:tc>
          <w:tcPr>
            <w:tcW w:w="1134" w:type="dxa"/>
            <w:vAlign w:val="center"/>
          </w:tcPr>
          <w:p w14:paraId="46231B45" w14:textId="77777777" w:rsidR="00D611B8" w:rsidRPr="008F4105" w:rsidRDefault="00D611B8" w:rsidP="00D611B8">
            <w:pPr>
              <w:ind w:right="-181"/>
              <w:rPr>
                <w:rFonts w:asciiTheme="minorHAnsi" w:hAnsiTheme="minorHAnsi" w:cs="Arial"/>
                <w:color w:val="000000"/>
                <w:sz w:val="20"/>
                <w:szCs w:val="20"/>
              </w:rPr>
            </w:pPr>
          </w:p>
        </w:tc>
        <w:tc>
          <w:tcPr>
            <w:tcW w:w="1134" w:type="dxa"/>
          </w:tcPr>
          <w:p w14:paraId="4BD9F258" w14:textId="77777777" w:rsidR="00D611B8" w:rsidRPr="008F4105" w:rsidRDefault="00D611B8" w:rsidP="00D611B8">
            <w:pPr>
              <w:rPr>
                <w:rFonts w:asciiTheme="minorHAnsi" w:hAnsiTheme="minorHAnsi" w:cs="Arial"/>
                <w:color w:val="000000"/>
                <w:sz w:val="20"/>
                <w:szCs w:val="20"/>
              </w:rPr>
            </w:pPr>
          </w:p>
        </w:tc>
        <w:tc>
          <w:tcPr>
            <w:tcW w:w="3260" w:type="dxa"/>
            <w:vAlign w:val="center"/>
          </w:tcPr>
          <w:p w14:paraId="0332F05D" w14:textId="77777777" w:rsidR="00D611B8" w:rsidRPr="008F4105" w:rsidRDefault="00D611B8" w:rsidP="00D611B8">
            <w:pPr>
              <w:rPr>
                <w:rFonts w:asciiTheme="minorHAnsi" w:hAnsiTheme="minorHAnsi" w:cs="Arial"/>
                <w:color w:val="000000"/>
                <w:sz w:val="20"/>
                <w:szCs w:val="20"/>
              </w:rPr>
            </w:pPr>
          </w:p>
        </w:tc>
        <w:tc>
          <w:tcPr>
            <w:tcW w:w="3827" w:type="dxa"/>
            <w:vAlign w:val="center"/>
          </w:tcPr>
          <w:p w14:paraId="543BE3D2" w14:textId="1A29E4A1" w:rsidR="00D611B8" w:rsidRPr="008F4105" w:rsidRDefault="00D611B8" w:rsidP="00D611B8">
            <w:pPr>
              <w:rPr>
                <w:rFonts w:asciiTheme="minorHAnsi" w:hAnsiTheme="minorHAnsi" w:cs="Arial"/>
                <w:sz w:val="20"/>
                <w:szCs w:val="20"/>
              </w:rPr>
            </w:pPr>
            <w:r w:rsidRPr="008F4105">
              <w:rPr>
                <w:rFonts w:asciiTheme="minorHAnsi" w:hAnsiTheme="minorHAnsi" w:cs="Arial"/>
                <w:sz w:val="20"/>
                <w:szCs w:val="20"/>
              </w:rPr>
              <w:t>All costs associated with obtaining the visas should be included. For example, if the assignment country’s entry visa must be obtained prior to departure, the estimated costs should include all costs related to obtaining the visa prior to departure (police clearance, photographs, courier fees, etc</w:t>
            </w:r>
            <w:r w:rsidR="008F4105">
              <w:rPr>
                <w:rFonts w:asciiTheme="minorHAnsi" w:hAnsiTheme="minorHAnsi" w:cs="Arial"/>
                <w:sz w:val="20"/>
                <w:szCs w:val="20"/>
              </w:rPr>
              <w:t>.</w:t>
            </w:r>
            <w:r w:rsidRPr="008F4105">
              <w:rPr>
                <w:rFonts w:asciiTheme="minorHAnsi" w:hAnsiTheme="minorHAnsi" w:cs="Arial"/>
                <w:sz w:val="20"/>
                <w:szCs w:val="20"/>
              </w:rPr>
              <w:t xml:space="preserve">) must be included. </w:t>
            </w:r>
          </w:p>
        </w:tc>
      </w:tr>
      <w:tr w:rsidR="00D611B8" w:rsidRPr="00A50CE1" w14:paraId="34B4B330" w14:textId="77777777" w:rsidTr="008F4105">
        <w:trPr>
          <w:trHeight w:val="454"/>
        </w:trPr>
        <w:tc>
          <w:tcPr>
            <w:tcW w:w="1526" w:type="dxa"/>
            <w:vAlign w:val="center"/>
          </w:tcPr>
          <w:p w14:paraId="448C6452" w14:textId="77777777" w:rsidR="00D611B8" w:rsidRPr="008F4105" w:rsidRDefault="00D611B8" w:rsidP="00D611B8">
            <w:pPr>
              <w:rPr>
                <w:rFonts w:asciiTheme="minorHAnsi" w:hAnsiTheme="minorHAnsi" w:cs="Arial"/>
                <w:color w:val="000000"/>
                <w:sz w:val="20"/>
                <w:szCs w:val="20"/>
              </w:rPr>
            </w:pPr>
            <w:r w:rsidRPr="008F4105">
              <w:rPr>
                <w:rFonts w:asciiTheme="minorHAnsi" w:hAnsiTheme="minorHAnsi" w:cs="Arial"/>
                <w:color w:val="000000"/>
                <w:sz w:val="20"/>
                <w:szCs w:val="20"/>
              </w:rPr>
              <w:t>Travel Insurance</w:t>
            </w:r>
          </w:p>
        </w:tc>
        <w:tc>
          <w:tcPr>
            <w:tcW w:w="1134" w:type="dxa"/>
            <w:vAlign w:val="center"/>
          </w:tcPr>
          <w:p w14:paraId="58F16904" w14:textId="77777777" w:rsidR="00D611B8" w:rsidRPr="008F4105" w:rsidRDefault="00D611B8" w:rsidP="00D611B8">
            <w:pPr>
              <w:ind w:right="-181"/>
              <w:rPr>
                <w:rFonts w:asciiTheme="minorHAnsi" w:hAnsiTheme="minorHAnsi" w:cs="Arial"/>
                <w:color w:val="000000"/>
                <w:sz w:val="20"/>
                <w:szCs w:val="20"/>
              </w:rPr>
            </w:pPr>
          </w:p>
        </w:tc>
        <w:tc>
          <w:tcPr>
            <w:tcW w:w="1134" w:type="dxa"/>
          </w:tcPr>
          <w:p w14:paraId="4056A661" w14:textId="77777777" w:rsidR="00D611B8" w:rsidRPr="008F4105" w:rsidRDefault="00D611B8" w:rsidP="00D611B8">
            <w:pPr>
              <w:rPr>
                <w:rFonts w:asciiTheme="minorHAnsi" w:hAnsiTheme="minorHAnsi" w:cs="Arial"/>
                <w:color w:val="000000"/>
                <w:sz w:val="20"/>
                <w:szCs w:val="20"/>
              </w:rPr>
            </w:pPr>
          </w:p>
        </w:tc>
        <w:tc>
          <w:tcPr>
            <w:tcW w:w="3260" w:type="dxa"/>
            <w:vAlign w:val="center"/>
          </w:tcPr>
          <w:p w14:paraId="5739AE9B" w14:textId="77777777" w:rsidR="00D611B8" w:rsidRPr="008F4105" w:rsidRDefault="00D611B8" w:rsidP="00D611B8">
            <w:pPr>
              <w:rPr>
                <w:rFonts w:asciiTheme="minorHAnsi" w:hAnsiTheme="minorHAnsi" w:cs="Arial"/>
                <w:color w:val="000000"/>
                <w:sz w:val="20"/>
                <w:szCs w:val="20"/>
              </w:rPr>
            </w:pPr>
          </w:p>
        </w:tc>
        <w:tc>
          <w:tcPr>
            <w:tcW w:w="3827" w:type="dxa"/>
            <w:vAlign w:val="center"/>
          </w:tcPr>
          <w:p w14:paraId="5AEC4234" w14:textId="77777777" w:rsidR="00D611B8" w:rsidRPr="008F4105" w:rsidRDefault="00D611B8" w:rsidP="00D611B8">
            <w:pPr>
              <w:rPr>
                <w:rFonts w:asciiTheme="minorHAnsi" w:hAnsiTheme="minorHAnsi" w:cs="Arial"/>
                <w:sz w:val="20"/>
                <w:szCs w:val="20"/>
              </w:rPr>
            </w:pPr>
            <w:r w:rsidRPr="008F4105">
              <w:rPr>
                <w:rFonts w:asciiTheme="minorHAnsi" w:hAnsiTheme="minorHAnsi" w:cs="Arial"/>
                <w:sz w:val="20"/>
                <w:szCs w:val="20"/>
              </w:rPr>
              <w:t>Estimate should be provided.  Will be purchased with air travel ticket.</w:t>
            </w:r>
          </w:p>
        </w:tc>
      </w:tr>
      <w:tr w:rsidR="00D611B8" w:rsidRPr="00A50CE1" w14:paraId="4EB662AC" w14:textId="77777777" w:rsidTr="008F4105">
        <w:trPr>
          <w:trHeight w:val="454"/>
        </w:trPr>
        <w:tc>
          <w:tcPr>
            <w:tcW w:w="1526" w:type="dxa"/>
            <w:vAlign w:val="center"/>
          </w:tcPr>
          <w:p w14:paraId="134AFA4D" w14:textId="77777777" w:rsidR="00D611B8" w:rsidRPr="008F4105" w:rsidRDefault="00D611B8" w:rsidP="00D611B8">
            <w:pPr>
              <w:rPr>
                <w:rFonts w:asciiTheme="minorHAnsi" w:hAnsiTheme="minorHAnsi" w:cs="Arial"/>
                <w:color w:val="000000"/>
                <w:sz w:val="20"/>
                <w:szCs w:val="20"/>
              </w:rPr>
            </w:pPr>
            <w:r w:rsidRPr="008F4105">
              <w:rPr>
                <w:rFonts w:asciiTheme="minorHAnsi" w:hAnsiTheme="minorHAnsi" w:cs="Arial"/>
                <w:color w:val="000000"/>
                <w:sz w:val="20"/>
                <w:szCs w:val="20"/>
              </w:rPr>
              <w:t>Health Insurance</w:t>
            </w:r>
          </w:p>
        </w:tc>
        <w:tc>
          <w:tcPr>
            <w:tcW w:w="1134" w:type="dxa"/>
            <w:vAlign w:val="center"/>
          </w:tcPr>
          <w:p w14:paraId="3E7128D9" w14:textId="77777777" w:rsidR="00D611B8" w:rsidRPr="008F4105" w:rsidRDefault="00D611B8" w:rsidP="00D611B8">
            <w:pPr>
              <w:ind w:right="-181"/>
              <w:rPr>
                <w:rFonts w:asciiTheme="minorHAnsi" w:hAnsiTheme="minorHAnsi" w:cs="Arial"/>
                <w:color w:val="000000"/>
                <w:sz w:val="20"/>
                <w:szCs w:val="20"/>
              </w:rPr>
            </w:pPr>
          </w:p>
        </w:tc>
        <w:tc>
          <w:tcPr>
            <w:tcW w:w="1134" w:type="dxa"/>
          </w:tcPr>
          <w:p w14:paraId="1638F49C" w14:textId="77777777" w:rsidR="00D611B8" w:rsidRPr="008F4105" w:rsidRDefault="00D611B8" w:rsidP="00D611B8">
            <w:pPr>
              <w:rPr>
                <w:rFonts w:asciiTheme="minorHAnsi" w:hAnsiTheme="minorHAnsi" w:cs="Arial"/>
                <w:color w:val="000000"/>
                <w:sz w:val="20"/>
                <w:szCs w:val="20"/>
              </w:rPr>
            </w:pPr>
          </w:p>
        </w:tc>
        <w:tc>
          <w:tcPr>
            <w:tcW w:w="3260" w:type="dxa"/>
            <w:vAlign w:val="center"/>
          </w:tcPr>
          <w:p w14:paraId="220CCE1B" w14:textId="77777777" w:rsidR="00D611B8" w:rsidRPr="008F4105" w:rsidRDefault="00D611B8" w:rsidP="00D611B8">
            <w:pPr>
              <w:rPr>
                <w:rFonts w:asciiTheme="minorHAnsi" w:hAnsiTheme="minorHAnsi" w:cs="Arial"/>
                <w:color w:val="000000"/>
                <w:sz w:val="20"/>
                <w:szCs w:val="20"/>
              </w:rPr>
            </w:pPr>
          </w:p>
        </w:tc>
        <w:tc>
          <w:tcPr>
            <w:tcW w:w="3827" w:type="dxa"/>
            <w:vAlign w:val="center"/>
          </w:tcPr>
          <w:p w14:paraId="604B9595" w14:textId="77777777" w:rsidR="00D611B8" w:rsidRPr="008F4105" w:rsidRDefault="00D611B8" w:rsidP="00D611B8">
            <w:pPr>
              <w:rPr>
                <w:rFonts w:asciiTheme="minorHAnsi" w:hAnsiTheme="minorHAnsi" w:cs="Arial"/>
                <w:sz w:val="20"/>
                <w:szCs w:val="20"/>
              </w:rPr>
            </w:pPr>
            <w:r w:rsidRPr="008F4105">
              <w:rPr>
                <w:rFonts w:asciiTheme="minorHAnsi" w:hAnsiTheme="minorHAnsi" w:cs="Arial"/>
                <w:sz w:val="20"/>
                <w:szCs w:val="20"/>
              </w:rPr>
              <w:t xml:space="preserve">If the volunteer’s regular health insurance coverage is not sufficient for the proposed duration of the working visit to the partner institution, supplemental medical insurance will be purchased with the air travel ticket. </w:t>
            </w:r>
          </w:p>
        </w:tc>
      </w:tr>
      <w:tr w:rsidR="00D611B8" w:rsidRPr="00A50CE1" w14:paraId="44FBC339" w14:textId="77777777" w:rsidTr="008F4105">
        <w:trPr>
          <w:trHeight w:val="454"/>
        </w:trPr>
        <w:tc>
          <w:tcPr>
            <w:tcW w:w="1526" w:type="dxa"/>
            <w:vAlign w:val="center"/>
          </w:tcPr>
          <w:p w14:paraId="45F44FC1" w14:textId="77777777" w:rsidR="00D611B8" w:rsidRPr="008F4105" w:rsidRDefault="00D611B8" w:rsidP="00D611B8">
            <w:pPr>
              <w:rPr>
                <w:rFonts w:asciiTheme="minorHAnsi" w:hAnsiTheme="minorHAnsi" w:cs="Arial"/>
                <w:color w:val="000000"/>
                <w:sz w:val="20"/>
                <w:szCs w:val="20"/>
              </w:rPr>
            </w:pPr>
            <w:r w:rsidRPr="008F4105">
              <w:rPr>
                <w:rFonts w:asciiTheme="minorHAnsi" w:hAnsiTheme="minorHAnsi" w:cs="Arial"/>
                <w:color w:val="000000"/>
                <w:sz w:val="20"/>
                <w:szCs w:val="20"/>
              </w:rPr>
              <w:t xml:space="preserve">Vaccinations </w:t>
            </w:r>
          </w:p>
        </w:tc>
        <w:tc>
          <w:tcPr>
            <w:tcW w:w="1134" w:type="dxa"/>
            <w:vAlign w:val="center"/>
          </w:tcPr>
          <w:p w14:paraId="48A46ED6" w14:textId="77777777" w:rsidR="00D611B8" w:rsidRPr="008F4105" w:rsidRDefault="00D611B8" w:rsidP="00D611B8">
            <w:pPr>
              <w:ind w:right="-181"/>
              <w:rPr>
                <w:rFonts w:asciiTheme="minorHAnsi" w:hAnsiTheme="minorHAnsi" w:cs="Arial"/>
                <w:color w:val="000000"/>
                <w:sz w:val="20"/>
                <w:szCs w:val="20"/>
              </w:rPr>
            </w:pPr>
          </w:p>
        </w:tc>
        <w:tc>
          <w:tcPr>
            <w:tcW w:w="1134" w:type="dxa"/>
          </w:tcPr>
          <w:p w14:paraId="673CEBC5" w14:textId="77777777" w:rsidR="00D611B8" w:rsidRPr="008F4105" w:rsidRDefault="00D611B8" w:rsidP="00D611B8">
            <w:pPr>
              <w:rPr>
                <w:rFonts w:asciiTheme="minorHAnsi" w:hAnsiTheme="minorHAnsi" w:cs="Arial"/>
                <w:color w:val="000000"/>
                <w:sz w:val="20"/>
                <w:szCs w:val="20"/>
              </w:rPr>
            </w:pPr>
          </w:p>
        </w:tc>
        <w:tc>
          <w:tcPr>
            <w:tcW w:w="3260" w:type="dxa"/>
            <w:vAlign w:val="center"/>
          </w:tcPr>
          <w:p w14:paraId="272DD137" w14:textId="77777777" w:rsidR="00D611B8" w:rsidRPr="008F4105" w:rsidRDefault="00D611B8" w:rsidP="00D611B8">
            <w:pPr>
              <w:rPr>
                <w:rFonts w:asciiTheme="minorHAnsi" w:hAnsiTheme="minorHAnsi" w:cs="Arial"/>
                <w:color w:val="000000"/>
                <w:sz w:val="20"/>
                <w:szCs w:val="20"/>
              </w:rPr>
            </w:pPr>
          </w:p>
        </w:tc>
        <w:tc>
          <w:tcPr>
            <w:tcW w:w="3827" w:type="dxa"/>
            <w:vAlign w:val="center"/>
          </w:tcPr>
          <w:p w14:paraId="23BFECFF" w14:textId="77777777" w:rsidR="00D611B8" w:rsidRPr="008F4105" w:rsidRDefault="00D611B8" w:rsidP="00D611B8">
            <w:pPr>
              <w:rPr>
                <w:rFonts w:asciiTheme="minorHAnsi" w:hAnsiTheme="minorHAnsi" w:cs="Arial"/>
                <w:sz w:val="20"/>
                <w:szCs w:val="20"/>
              </w:rPr>
            </w:pPr>
            <w:r w:rsidRPr="008F4105">
              <w:rPr>
                <w:rFonts w:asciiTheme="minorHAnsi" w:hAnsiTheme="minorHAnsi" w:cs="Arial"/>
                <w:sz w:val="20"/>
                <w:szCs w:val="20"/>
              </w:rPr>
              <w:t xml:space="preserve">Applicants should visit the below site to source the information on all vaccinations recommended for the assignment country. </w:t>
            </w:r>
          </w:p>
          <w:p w14:paraId="14F3A717" w14:textId="77777777" w:rsidR="00D611B8" w:rsidRPr="008F4105" w:rsidRDefault="00D611B8" w:rsidP="00D611B8">
            <w:pPr>
              <w:rPr>
                <w:rFonts w:asciiTheme="minorHAnsi" w:hAnsiTheme="minorHAnsi" w:cs="Arial"/>
                <w:sz w:val="20"/>
                <w:szCs w:val="20"/>
              </w:rPr>
            </w:pPr>
          </w:p>
          <w:p w14:paraId="625DD686" w14:textId="77777777" w:rsidR="00D611B8" w:rsidRPr="008F4105" w:rsidRDefault="00BE0E81" w:rsidP="00D611B8">
            <w:pPr>
              <w:rPr>
                <w:rFonts w:asciiTheme="minorHAnsi" w:hAnsiTheme="minorHAnsi" w:cs="Arial"/>
                <w:sz w:val="20"/>
                <w:szCs w:val="20"/>
              </w:rPr>
            </w:pPr>
            <w:hyperlink r:id="rId16" w:history="1">
              <w:r w:rsidR="00D611B8" w:rsidRPr="008F4105">
                <w:rPr>
                  <w:rStyle w:val="Hyperlink"/>
                  <w:rFonts w:asciiTheme="minorHAnsi" w:hAnsiTheme="minorHAnsi" w:cs="Arial"/>
                  <w:sz w:val="20"/>
                  <w:szCs w:val="20"/>
                </w:rPr>
                <w:t>https://travel.gc.ca/travelling/health-safety/vaccines?_ga=1.218298972.49757216.1479228760</w:t>
              </w:r>
            </w:hyperlink>
            <w:r w:rsidR="00D611B8" w:rsidRPr="008F4105">
              <w:rPr>
                <w:rFonts w:asciiTheme="minorHAnsi" w:hAnsiTheme="minorHAnsi" w:cs="Arial"/>
                <w:sz w:val="20"/>
                <w:szCs w:val="20"/>
              </w:rPr>
              <w:t xml:space="preserve"> </w:t>
            </w:r>
          </w:p>
        </w:tc>
      </w:tr>
      <w:tr w:rsidR="00D611B8" w:rsidRPr="00A50CE1" w14:paraId="13E00B05" w14:textId="77777777" w:rsidTr="008F4105">
        <w:trPr>
          <w:trHeight w:val="454"/>
        </w:trPr>
        <w:tc>
          <w:tcPr>
            <w:tcW w:w="1526" w:type="dxa"/>
            <w:vAlign w:val="center"/>
          </w:tcPr>
          <w:p w14:paraId="097D34CE" w14:textId="77777777" w:rsidR="00D611B8" w:rsidRPr="008F4105" w:rsidRDefault="00D611B8" w:rsidP="00D611B8">
            <w:pPr>
              <w:rPr>
                <w:rFonts w:asciiTheme="minorHAnsi" w:hAnsiTheme="minorHAnsi" w:cs="Arial"/>
                <w:color w:val="000000"/>
                <w:sz w:val="20"/>
                <w:szCs w:val="20"/>
              </w:rPr>
            </w:pPr>
            <w:r w:rsidRPr="008F4105">
              <w:rPr>
                <w:rFonts w:asciiTheme="minorHAnsi" w:hAnsiTheme="minorHAnsi" w:cs="Arial"/>
                <w:color w:val="000000"/>
                <w:sz w:val="20"/>
                <w:szCs w:val="20"/>
              </w:rPr>
              <w:t>Medication</w:t>
            </w:r>
          </w:p>
        </w:tc>
        <w:tc>
          <w:tcPr>
            <w:tcW w:w="1134" w:type="dxa"/>
            <w:vAlign w:val="center"/>
          </w:tcPr>
          <w:p w14:paraId="235F872C" w14:textId="77777777" w:rsidR="00D611B8" w:rsidRPr="008F4105" w:rsidRDefault="00D611B8" w:rsidP="00D611B8">
            <w:pPr>
              <w:ind w:right="-181"/>
              <w:rPr>
                <w:rFonts w:asciiTheme="minorHAnsi" w:hAnsiTheme="minorHAnsi" w:cs="Arial"/>
                <w:color w:val="000000"/>
                <w:sz w:val="20"/>
                <w:szCs w:val="20"/>
              </w:rPr>
            </w:pPr>
          </w:p>
        </w:tc>
        <w:tc>
          <w:tcPr>
            <w:tcW w:w="1134" w:type="dxa"/>
          </w:tcPr>
          <w:p w14:paraId="22D16FA3" w14:textId="77777777" w:rsidR="00D611B8" w:rsidRPr="008F4105" w:rsidRDefault="00D611B8" w:rsidP="00D611B8">
            <w:pPr>
              <w:rPr>
                <w:rFonts w:asciiTheme="minorHAnsi" w:hAnsiTheme="minorHAnsi" w:cs="Arial"/>
                <w:color w:val="000000"/>
                <w:sz w:val="20"/>
                <w:szCs w:val="20"/>
              </w:rPr>
            </w:pPr>
          </w:p>
        </w:tc>
        <w:tc>
          <w:tcPr>
            <w:tcW w:w="3260" w:type="dxa"/>
            <w:vAlign w:val="center"/>
          </w:tcPr>
          <w:p w14:paraId="57B49316" w14:textId="77777777" w:rsidR="00D611B8" w:rsidRPr="008F4105" w:rsidRDefault="00D611B8" w:rsidP="00D611B8">
            <w:pPr>
              <w:rPr>
                <w:rFonts w:asciiTheme="minorHAnsi" w:hAnsiTheme="minorHAnsi" w:cs="Arial"/>
                <w:color w:val="000000"/>
                <w:sz w:val="20"/>
                <w:szCs w:val="20"/>
              </w:rPr>
            </w:pPr>
          </w:p>
        </w:tc>
        <w:tc>
          <w:tcPr>
            <w:tcW w:w="3827" w:type="dxa"/>
            <w:vAlign w:val="center"/>
          </w:tcPr>
          <w:p w14:paraId="457B88C9" w14:textId="77777777" w:rsidR="00D611B8" w:rsidRPr="008F4105" w:rsidRDefault="00D611B8" w:rsidP="00D611B8">
            <w:pPr>
              <w:rPr>
                <w:rFonts w:asciiTheme="minorHAnsi" w:hAnsiTheme="minorHAnsi" w:cs="Arial"/>
                <w:sz w:val="20"/>
                <w:szCs w:val="20"/>
              </w:rPr>
            </w:pPr>
            <w:r w:rsidRPr="008F4105">
              <w:rPr>
                <w:rFonts w:asciiTheme="minorHAnsi" w:hAnsiTheme="minorHAnsi" w:cs="Arial"/>
                <w:sz w:val="20"/>
                <w:szCs w:val="20"/>
              </w:rPr>
              <w:t>AWB-USF will cover anti-malarial (</w:t>
            </w:r>
            <w:proofErr w:type="spellStart"/>
            <w:r w:rsidRPr="008F4105">
              <w:rPr>
                <w:rFonts w:asciiTheme="minorHAnsi" w:hAnsiTheme="minorHAnsi" w:cs="Arial"/>
                <w:sz w:val="20"/>
                <w:szCs w:val="20"/>
              </w:rPr>
              <w:t>Malarone</w:t>
            </w:r>
            <w:proofErr w:type="spellEnd"/>
            <w:r w:rsidRPr="008F4105">
              <w:rPr>
                <w:rFonts w:asciiTheme="minorHAnsi" w:hAnsiTheme="minorHAnsi" w:cs="Arial"/>
                <w:sz w:val="20"/>
                <w:szCs w:val="20"/>
              </w:rPr>
              <w:t>) and anti-diarrhea (Ciprofloxacin)</w:t>
            </w:r>
          </w:p>
          <w:p w14:paraId="2F3B6009" w14:textId="77777777" w:rsidR="00D611B8" w:rsidRPr="008F4105" w:rsidRDefault="00D611B8" w:rsidP="00D611B8">
            <w:pPr>
              <w:rPr>
                <w:rFonts w:asciiTheme="minorHAnsi" w:hAnsiTheme="minorHAnsi" w:cs="Arial"/>
                <w:sz w:val="20"/>
                <w:szCs w:val="20"/>
              </w:rPr>
            </w:pPr>
            <w:r w:rsidRPr="008F4105">
              <w:rPr>
                <w:rFonts w:asciiTheme="minorHAnsi" w:hAnsiTheme="minorHAnsi" w:cs="Arial"/>
                <w:sz w:val="20"/>
                <w:szCs w:val="20"/>
              </w:rPr>
              <w:t xml:space="preserve">drugs, but not personal medications. </w:t>
            </w:r>
          </w:p>
        </w:tc>
      </w:tr>
      <w:tr w:rsidR="00D611B8" w:rsidRPr="00A50CE1" w14:paraId="7D09752A" w14:textId="77777777" w:rsidTr="008F4105">
        <w:trPr>
          <w:trHeight w:val="615"/>
        </w:trPr>
        <w:tc>
          <w:tcPr>
            <w:tcW w:w="1526" w:type="dxa"/>
            <w:vAlign w:val="center"/>
          </w:tcPr>
          <w:p w14:paraId="151378D0" w14:textId="77777777" w:rsidR="00D611B8" w:rsidRPr="008F4105" w:rsidRDefault="00D611B8" w:rsidP="00D611B8">
            <w:pPr>
              <w:rPr>
                <w:rFonts w:asciiTheme="minorHAnsi" w:hAnsiTheme="minorHAnsi" w:cs="Arial"/>
                <w:color w:val="000000"/>
                <w:sz w:val="20"/>
                <w:szCs w:val="20"/>
              </w:rPr>
            </w:pPr>
            <w:r w:rsidRPr="008F4105">
              <w:rPr>
                <w:rFonts w:asciiTheme="minorHAnsi" w:hAnsiTheme="minorHAnsi" w:cs="Arial"/>
                <w:color w:val="000000"/>
                <w:sz w:val="20"/>
                <w:szCs w:val="20"/>
              </w:rPr>
              <w:t xml:space="preserve">Living expenses in assignment country </w:t>
            </w:r>
          </w:p>
        </w:tc>
        <w:tc>
          <w:tcPr>
            <w:tcW w:w="1134" w:type="dxa"/>
            <w:vAlign w:val="center"/>
          </w:tcPr>
          <w:p w14:paraId="270E8DAB" w14:textId="77777777" w:rsidR="00D611B8" w:rsidRPr="008F4105" w:rsidRDefault="00D611B8" w:rsidP="00D611B8">
            <w:pPr>
              <w:ind w:right="-181"/>
              <w:rPr>
                <w:rFonts w:asciiTheme="minorHAnsi" w:hAnsiTheme="minorHAnsi" w:cs="Arial"/>
                <w:color w:val="000000"/>
                <w:sz w:val="20"/>
                <w:szCs w:val="20"/>
              </w:rPr>
            </w:pPr>
          </w:p>
        </w:tc>
        <w:tc>
          <w:tcPr>
            <w:tcW w:w="1134" w:type="dxa"/>
          </w:tcPr>
          <w:p w14:paraId="745DA53F" w14:textId="77777777" w:rsidR="00D611B8" w:rsidRPr="008F4105" w:rsidRDefault="00D611B8" w:rsidP="00D611B8">
            <w:pPr>
              <w:rPr>
                <w:rFonts w:asciiTheme="minorHAnsi" w:hAnsiTheme="minorHAnsi" w:cs="Arial"/>
                <w:color w:val="000000"/>
                <w:sz w:val="20"/>
                <w:szCs w:val="20"/>
              </w:rPr>
            </w:pPr>
          </w:p>
        </w:tc>
        <w:tc>
          <w:tcPr>
            <w:tcW w:w="3260" w:type="dxa"/>
            <w:vAlign w:val="center"/>
          </w:tcPr>
          <w:p w14:paraId="479950B5" w14:textId="77777777" w:rsidR="00D611B8" w:rsidRPr="008F4105" w:rsidRDefault="00D611B8" w:rsidP="00D611B8">
            <w:pPr>
              <w:rPr>
                <w:rFonts w:asciiTheme="minorHAnsi" w:hAnsiTheme="minorHAnsi" w:cs="Arial"/>
                <w:color w:val="000000"/>
                <w:sz w:val="20"/>
                <w:szCs w:val="20"/>
              </w:rPr>
            </w:pPr>
          </w:p>
        </w:tc>
        <w:tc>
          <w:tcPr>
            <w:tcW w:w="3827" w:type="dxa"/>
            <w:vAlign w:val="center"/>
          </w:tcPr>
          <w:p w14:paraId="5FB9FC1B" w14:textId="77777777" w:rsidR="00D611B8" w:rsidRPr="008F4105" w:rsidRDefault="00D611B8" w:rsidP="00D611B8">
            <w:pPr>
              <w:rPr>
                <w:rFonts w:asciiTheme="minorHAnsi" w:hAnsiTheme="minorHAnsi" w:cs="Arial"/>
                <w:sz w:val="20"/>
                <w:szCs w:val="20"/>
              </w:rPr>
            </w:pPr>
            <w:r w:rsidRPr="008F4105">
              <w:rPr>
                <w:rFonts w:asciiTheme="minorHAnsi" w:hAnsiTheme="minorHAnsi" w:cs="Arial"/>
                <w:sz w:val="20"/>
                <w:szCs w:val="20"/>
              </w:rPr>
              <w:t xml:space="preserve">If funds are being requested from AWB-USF, the per diem amount should reflect the </w:t>
            </w:r>
            <w:r w:rsidRPr="008F4105">
              <w:rPr>
                <w:rFonts w:asciiTheme="minorHAnsi" w:hAnsiTheme="minorHAnsi" w:cs="Arial"/>
                <w:sz w:val="20"/>
                <w:szCs w:val="20"/>
              </w:rPr>
              <w:lastRenderedPageBreak/>
              <w:t xml:space="preserve">actual cost of living in the assignment country. </w:t>
            </w:r>
          </w:p>
        </w:tc>
      </w:tr>
      <w:tr w:rsidR="00D611B8" w:rsidRPr="00A50CE1" w14:paraId="0410704B" w14:textId="77777777" w:rsidTr="008F4105">
        <w:trPr>
          <w:trHeight w:val="454"/>
        </w:trPr>
        <w:tc>
          <w:tcPr>
            <w:tcW w:w="1526" w:type="dxa"/>
            <w:vAlign w:val="center"/>
          </w:tcPr>
          <w:p w14:paraId="6EE0D8E5" w14:textId="77777777" w:rsidR="00D611B8" w:rsidRPr="008F4105" w:rsidRDefault="00D611B8" w:rsidP="00D611B8">
            <w:pPr>
              <w:rPr>
                <w:rFonts w:asciiTheme="minorHAnsi" w:hAnsiTheme="minorHAnsi" w:cs="Arial"/>
                <w:color w:val="000000"/>
                <w:sz w:val="20"/>
                <w:szCs w:val="20"/>
              </w:rPr>
            </w:pPr>
            <w:r w:rsidRPr="008F4105">
              <w:rPr>
                <w:rFonts w:asciiTheme="minorHAnsi" w:hAnsiTheme="minorHAnsi" w:cs="Arial"/>
                <w:color w:val="000000"/>
                <w:sz w:val="20"/>
                <w:szCs w:val="20"/>
              </w:rPr>
              <w:lastRenderedPageBreak/>
              <w:t>Housing in assignment country</w:t>
            </w:r>
          </w:p>
        </w:tc>
        <w:tc>
          <w:tcPr>
            <w:tcW w:w="1134" w:type="dxa"/>
            <w:vAlign w:val="center"/>
          </w:tcPr>
          <w:p w14:paraId="42EDC725" w14:textId="77777777" w:rsidR="00D611B8" w:rsidRPr="008F4105" w:rsidRDefault="00D611B8" w:rsidP="00D611B8">
            <w:pPr>
              <w:ind w:right="-181"/>
              <w:rPr>
                <w:rFonts w:asciiTheme="minorHAnsi" w:hAnsiTheme="minorHAnsi" w:cs="Arial"/>
                <w:color w:val="000000"/>
                <w:sz w:val="20"/>
                <w:szCs w:val="20"/>
              </w:rPr>
            </w:pPr>
          </w:p>
        </w:tc>
        <w:tc>
          <w:tcPr>
            <w:tcW w:w="1134" w:type="dxa"/>
          </w:tcPr>
          <w:p w14:paraId="36FDBD52" w14:textId="77777777" w:rsidR="00D611B8" w:rsidRPr="008F4105" w:rsidRDefault="00D611B8" w:rsidP="00D611B8">
            <w:pPr>
              <w:rPr>
                <w:rFonts w:asciiTheme="minorHAnsi" w:hAnsiTheme="minorHAnsi" w:cs="Arial"/>
                <w:color w:val="000000"/>
                <w:sz w:val="20"/>
                <w:szCs w:val="20"/>
              </w:rPr>
            </w:pPr>
          </w:p>
        </w:tc>
        <w:tc>
          <w:tcPr>
            <w:tcW w:w="3260" w:type="dxa"/>
            <w:vAlign w:val="center"/>
          </w:tcPr>
          <w:p w14:paraId="3F54B553" w14:textId="77777777" w:rsidR="00D611B8" w:rsidRPr="008F4105" w:rsidRDefault="00D611B8" w:rsidP="00D611B8">
            <w:pPr>
              <w:rPr>
                <w:rFonts w:asciiTheme="minorHAnsi" w:hAnsiTheme="minorHAnsi" w:cs="Arial"/>
                <w:color w:val="000000"/>
                <w:sz w:val="20"/>
                <w:szCs w:val="20"/>
              </w:rPr>
            </w:pPr>
          </w:p>
        </w:tc>
        <w:tc>
          <w:tcPr>
            <w:tcW w:w="3827" w:type="dxa"/>
            <w:vAlign w:val="center"/>
          </w:tcPr>
          <w:p w14:paraId="2FBD1662" w14:textId="77777777" w:rsidR="00D611B8" w:rsidRPr="008F4105" w:rsidRDefault="00D611B8" w:rsidP="00D611B8">
            <w:pPr>
              <w:rPr>
                <w:rFonts w:asciiTheme="minorHAnsi" w:hAnsiTheme="minorHAnsi" w:cs="Arial"/>
                <w:sz w:val="20"/>
                <w:szCs w:val="20"/>
              </w:rPr>
            </w:pPr>
            <w:r w:rsidRPr="008F4105">
              <w:rPr>
                <w:rFonts w:asciiTheme="minorHAnsi" w:hAnsiTheme="minorHAnsi" w:cs="Arial"/>
                <w:sz w:val="20"/>
                <w:szCs w:val="20"/>
              </w:rPr>
              <w:t xml:space="preserve">If not provided by the proposed partner institution, a description of the type of housing being proposed for the volunteer(s) should be elaborated in the justifications section of the budget. </w:t>
            </w:r>
          </w:p>
        </w:tc>
      </w:tr>
      <w:tr w:rsidR="00D611B8" w:rsidRPr="00A50CE1" w14:paraId="5925228D" w14:textId="77777777" w:rsidTr="008F4105">
        <w:trPr>
          <w:trHeight w:val="454"/>
        </w:trPr>
        <w:tc>
          <w:tcPr>
            <w:tcW w:w="1526" w:type="dxa"/>
            <w:vAlign w:val="center"/>
          </w:tcPr>
          <w:p w14:paraId="05B093B0" w14:textId="77777777" w:rsidR="00D611B8" w:rsidRPr="008F4105" w:rsidRDefault="00D611B8" w:rsidP="00D611B8">
            <w:pPr>
              <w:rPr>
                <w:rFonts w:asciiTheme="minorHAnsi" w:hAnsiTheme="minorHAnsi" w:cs="Arial"/>
                <w:color w:val="000000"/>
                <w:sz w:val="20"/>
                <w:szCs w:val="20"/>
              </w:rPr>
            </w:pPr>
            <w:r w:rsidRPr="008F4105">
              <w:rPr>
                <w:rFonts w:asciiTheme="minorHAnsi" w:hAnsiTheme="minorHAnsi" w:cs="Arial"/>
                <w:color w:val="000000"/>
                <w:sz w:val="20"/>
                <w:szCs w:val="20"/>
              </w:rPr>
              <w:t xml:space="preserve">Local transportation </w:t>
            </w:r>
          </w:p>
        </w:tc>
        <w:tc>
          <w:tcPr>
            <w:tcW w:w="1134" w:type="dxa"/>
            <w:vAlign w:val="center"/>
          </w:tcPr>
          <w:p w14:paraId="621E8161" w14:textId="77777777" w:rsidR="00D611B8" w:rsidRPr="008F4105" w:rsidRDefault="00D611B8" w:rsidP="00D611B8">
            <w:pPr>
              <w:ind w:right="-181"/>
              <w:rPr>
                <w:rFonts w:asciiTheme="minorHAnsi" w:hAnsiTheme="minorHAnsi" w:cs="Arial"/>
                <w:color w:val="000000"/>
                <w:sz w:val="20"/>
                <w:szCs w:val="20"/>
              </w:rPr>
            </w:pPr>
          </w:p>
        </w:tc>
        <w:tc>
          <w:tcPr>
            <w:tcW w:w="1134" w:type="dxa"/>
          </w:tcPr>
          <w:p w14:paraId="47565A27" w14:textId="77777777" w:rsidR="00D611B8" w:rsidRPr="008F4105" w:rsidRDefault="00D611B8" w:rsidP="00D611B8">
            <w:pPr>
              <w:rPr>
                <w:rFonts w:asciiTheme="minorHAnsi" w:hAnsiTheme="minorHAnsi" w:cs="Arial"/>
                <w:color w:val="000000"/>
                <w:sz w:val="20"/>
                <w:szCs w:val="20"/>
              </w:rPr>
            </w:pPr>
          </w:p>
        </w:tc>
        <w:tc>
          <w:tcPr>
            <w:tcW w:w="3260" w:type="dxa"/>
            <w:vAlign w:val="center"/>
          </w:tcPr>
          <w:p w14:paraId="56CD63EE" w14:textId="77777777" w:rsidR="00D611B8" w:rsidRPr="008F4105" w:rsidRDefault="00D611B8" w:rsidP="00D611B8">
            <w:pPr>
              <w:rPr>
                <w:rFonts w:asciiTheme="minorHAnsi" w:hAnsiTheme="minorHAnsi" w:cs="Arial"/>
                <w:color w:val="000000"/>
                <w:sz w:val="20"/>
                <w:szCs w:val="20"/>
              </w:rPr>
            </w:pPr>
          </w:p>
        </w:tc>
        <w:tc>
          <w:tcPr>
            <w:tcW w:w="3827" w:type="dxa"/>
            <w:vAlign w:val="center"/>
          </w:tcPr>
          <w:p w14:paraId="207F9288" w14:textId="4B76B709" w:rsidR="00D611B8" w:rsidRPr="008F4105" w:rsidRDefault="00032016" w:rsidP="00032016">
            <w:pPr>
              <w:rPr>
                <w:rFonts w:asciiTheme="minorHAnsi" w:hAnsiTheme="minorHAnsi" w:cs="Arial"/>
                <w:sz w:val="20"/>
                <w:szCs w:val="20"/>
              </w:rPr>
            </w:pPr>
            <w:r w:rsidRPr="008F4105">
              <w:rPr>
                <w:rFonts w:asciiTheme="minorHAnsi" w:hAnsiTheme="minorHAnsi" w:cs="Arial"/>
                <w:sz w:val="20"/>
                <w:szCs w:val="20"/>
              </w:rPr>
              <w:t>If not provided by the proposed partner institution</w:t>
            </w:r>
            <w:r>
              <w:rPr>
                <w:rFonts w:asciiTheme="minorHAnsi" w:hAnsiTheme="minorHAnsi" w:cs="Arial"/>
                <w:sz w:val="20"/>
                <w:szCs w:val="20"/>
              </w:rPr>
              <w:t>, t</w:t>
            </w:r>
            <w:r w:rsidR="00D611B8" w:rsidRPr="008F4105">
              <w:rPr>
                <w:rFonts w:asciiTheme="minorHAnsi" w:hAnsiTheme="minorHAnsi" w:cs="Arial"/>
                <w:sz w:val="20"/>
                <w:szCs w:val="20"/>
              </w:rPr>
              <w:t xml:space="preserve">ravel to/from residence to proposed partner institution/work site. </w:t>
            </w:r>
          </w:p>
        </w:tc>
      </w:tr>
      <w:tr w:rsidR="00D611B8" w:rsidRPr="00A50CE1" w14:paraId="2402BD28" w14:textId="77777777" w:rsidTr="008F4105">
        <w:trPr>
          <w:trHeight w:val="454"/>
        </w:trPr>
        <w:tc>
          <w:tcPr>
            <w:tcW w:w="1526" w:type="dxa"/>
            <w:vAlign w:val="center"/>
          </w:tcPr>
          <w:p w14:paraId="00AB6F71" w14:textId="77777777" w:rsidR="00D611B8" w:rsidRPr="008F4105" w:rsidRDefault="00D611B8" w:rsidP="00D611B8">
            <w:pPr>
              <w:rPr>
                <w:rFonts w:asciiTheme="minorHAnsi" w:hAnsiTheme="minorHAnsi" w:cs="Arial"/>
                <w:color w:val="000000"/>
                <w:sz w:val="20"/>
                <w:szCs w:val="20"/>
              </w:rPr>
            </w:pPr>
            <w:r w:rsidRPr="008F4105">
              <w:rPr>
                <w:rFonts w:asciiTheme="minorHAnsi" w:hAnsiTheme="minorHAnsi" w:cs="Arial"/>
                <w:color w:val="000000"/>
                <w:sz w:val="20"/>
                <w:szCs w:val="20"/>
              </w:rPr>
              <w:t>Taxis in assignment country</w:t>
            </w:r>
          </w:p>
        </w:tc>
        <w:tc>
          <w:tcPr>
            <w:tcW w:w="1134" w:type="dxa"/>
            <w:vAlign w:val="center"/>
          </w:tcPr>
          <w:p w14:paraId="4BDEEAF6" w14:textId="77777777" w:rsidR="00D611B8" w:rsidRPr="008F4105" w:rsidRDefault="00D611B8" w:rsidP="00D611B8">
            <w:pPr>
              <w:ind w:right="-181"/>
              <w:rPr>
                <w:rFonts w:asciiTheme="minorHAnsi" w:hAnsiTheme="minorHAnsi" w:cs="Arial"/>
                <w:color w:val="000000"/>
                <w:sz w:val="20"/>
                <w:szCs w:val="20"/>
              </w:rPr>
            </w:pPr>
          </w:p>
        </w:tc>
        <w:tc>
          <w:tcPr>
            <w:tcW w:w="1134" w:type="dxa"/>
          </w:tcPr>
          <w:p w14:paraId="41E8BFF3" w14:textId="77777777" w:rsidR="00D611B8" w:rsidRPr="008F4105" w:rsidRDefault="00D611B8" w:rsidP="00D611B8">
            <w:pPr>
              <w:rPr>
                <w:rFonts w:asciiTheme="minorHAnsi" w:hAnsiTheme="minorHAnsi" w:cs="Arial"/>
                <w:color w:val="000000"/>
                <w:sz w:val="20"/>
                <w:szCs w:val="20"/>
              </w:rPr>
            </w:pPr>
          </w:p>
        </w:tc>
        <w:tc>
          <w:tcPr>
            <w:tcW w:w="3260" w:type="dxa"/>
            <w:vAlign w:val="center"/>
          </w:tcPr>
          <w:p w14:paraId="1918B7C1" w14:textId="77777777" w:rsidR="00D611B8" w:rsidRPr="008F4105" w:rsidRDefault="00D611B8" w:rsidP="00D611B8">
            <w:pPr>
              <w:rPr>
                <w:rFonts w:asciiTheme="minorHAnsi" w:hAnsiTheme="minorHAnsi" w:cs="Arial"/>
                <w:color w:val="000000"/>
                <w:sz w:val="20"/>
                <w:szCs w:val="20"/>
              </w:rPr>
            </w:pPr>
          </w:p>
        </w:tc>
        <w:tc>
          <w:tcPr>
            <w:tcW w:w="3827" w:type="dxa"/>
            <w:vAlign w:val="center"/>
          </w:tcPr>
          <w:p w14:paraId="644E1EDC" w14:textId="08F8D68C" w:rsidR="00D611B8" w:rsidRPr="008F4105" w:rsidRDefault="00032016" w:rsidP="00032016">
            <w:pPr>
              <w:rPr>
                <w:rFonts w:asciiTheme="minorHAnsi" w:hAnsiTheme="minorHAnsi" w:cs="Arial"/>
                <w:sz w:val="20"/>
                <w:szCs w:val="20"/>
              </w:rPr>
            </w:pPr>
            <w:r w:rsidRPr="008F4105">
              <w:rPr>
                <w:rFonts w:asciiTheme="minorHAnsi" w:hAnsiTheme="minorHAnsi" w:cs="Arial"/>
                <w:sz w:val="20"/>
                <w:szCs w:val="20"/>
              </w:rPr>
              <w:t>If not provided by the proposed partner institution</w:t>
            </w:r>
            <w:r>
              <w:rPr>
                <w:rFonts w:asciiTheme="minorHAnsi" w:hAnsiTheme="minorHAnsi" w:cs="Arial"/>
                <w:sz w:val="20"/>
                <w:szCs w:val="20"/>
              </w:rPr>
              <w:t>, t</w:t>
            </w:r>
            <w:r w:rsidR="00D611B8" w:rsidRPr="008F4105">
              <w:rPr>
                <w:rFonts w:asciiTheme="minorHAnsi" w:hAnsiTheme="minorHAnsi" w:cs="Arial"/>
                <w:sz w:val="20"/>
                <w:szCs w:val="20"/>
              </w:rPr>
              <w:t xml:space="preserve">ravel from/to international airport in assignment country to/from residence. </w:t>
            </w:r>
          </w:p>
        </w:tc>
      </w:tr>
      <w:tr w:rsidR="00D611B8" w:rsidRPr="00A50CE1" w14:paraId="5F8A7568" w14:textId="77777777" w:rsidTr="008F4105">
        <w:trPr>
          <w:trHeight w:val="454"/>
        </w:trPr>
        <w:tc>
          <w:tcPr>
            <w:tcW w:w="1526" w:type="dxa"/>
            <w:vAlign w:val="center"/>
          </w:tcPr>
          <w:p w14:paraId="181F7C34" w14:textId="77777777" w:rsidR="00D611B8" w:rsidRPr="008F4105" w:rsidRDefault="00D611B8" w:rsidP="00D611B8">
            <w:pPr>
              <w:rPr>
                <w:rFonts w:asciiTheme="minorHAnsi" w:hAnsiTheme="minorHAnsi" w:cs="Arial"/>
                <w:color w:val="000000"/>
                <w:sz w:val="20"/>
                <w:szCs w:val="20"/>
              </w:rPr>
            </w:pPr>
            <w:r w:rsidRPr="008F4105">
              <w:rPr>
                <w:rFonts w:asciiTheme="minorHAnsi" w:hAnsiTheme="minorHAnsi" w:cs="Arial"/>
                <w:color w:val="000000"/>
                <w:sz w:val="20"/>
                <w:szCs w:val="20"/>
              </w:rPr>
              <w:t>Incidentals (telephone, etc.)</w:t>
            </w:r>
          </w:p>
        </w:tc>
        <w:tc>
          <w:tcPr>
            <w:tcW w:w="1134" w:type="dxa"/>
            <w:vAlign w:val="center"/>
          </w:tcPr>
          <w:p w14:paraId="0AEC941C" w14:textId="77777777" w:rsidR="00D611B8" w:rsidRPr="008F4105" w:rsidRDefault="00D611B8" w:rsidP="00D611B8">
            <w:pPr>
              <w:ind w:right="-181"/>
              <w:rPr>
                <w:rFonts w:asciiTheme="minorHAnsi" w:hAnsiTheme="minorHAnsi" w:cs="Arial"/>
                <w:color w:val="000000"/>
                <w:sz w:val="20"/>
                <w:szCs w:val="20"/>
              </w:rPr>
            </w:pPr>
          </w:p>
        </w:tc>
        <w:tc>
          <w:tcPr>
            <w:tcW w:w="1134" w:type="dxa"/>
          </w:tcPr>
          <w:p w14:paraId="30FAB902" w14:textId="77777777" w:rsidR="00D611B8" w:rsidRPr="008F4105" w:rsidRDefault="00D611B8" w:rsidP="00D611B8">
            <w:pPr>
              <w:rPr>
                <w:rFonts w:asciiTheme="minorHAnsi" w:hAnsiTheme="minorHAnsi" w:cs="Arial"/>
                <w:color w:val="000000"/>
                <w:sz w:val="20"/>
                <w:szCs w:val="20"/>
              </w:rPr>
            </w:pPr>
          </w:p>
        </w:tc>
        <w:tc>
          <w:tcPr>
            <w:tcW w:w="3260" w:type="dxa"/>
            <w:vAlign w:val="center"/>
          </w:tcPr>
          <w:p w14:paraId="1D985C78" w14:textId="77777777" w:rsidR="00D611B8" w:rsidRPr="008F4105" w:rsidRDefault="00D611B8" w:rsidP="00D611B8">
            <w:pPr>
              <w:rPr>
                <w:rFonts w:asciiTheme="minorHAnsi" w:hAnsiTheme="minorHAnsi" w:cs="Arial"/>
                <w:color w:val="000000"/>
                <w:sz w:val="20"/>
                <w:szCs w:val="20"/>
              </w:rPr>
            </w:pPr>
          </w:p>
        </w:tc>
        <w:tc>
          <w:tcPr>
            <w:tcW w:w="3827" w:type="dxa"/>
            <w:vAlign w:val="center"/>
          </w:tcPr>
          <w:p w14:paraId="792019CB" w14:textId="77777777" w:rsidR="00D611B8" w:rsidRPr="008F4105" w:rsidRDefault="00D611B8" w:rsidP="00D611B8">
            <w:pPr>
              <w:rPr>
                <w:rFonts w:asciiTheme="minorHAnsi" w:hAnsiTheme="minorHAnsi" w:cs="Arial"/>
                <w:sz w:val="20"/>
                <w:szCs w:val="20"/>
              </w:rPr>
            </w:pPr>
            <w:r w:rsidRPr="008F4105">
              <w:rPr>
                <w:rFonts w:asciiTheme="minorHAnsi" w:hAnsiTheme="minorHAnsi" w:cs="Arial"/>
                <w:sz w:val="20"/>
                <w:szCs w:val="20"/>
              </w:rPr>
              <w:t xml:space="preserve">If funds are being requested from AWB-USF, the intended use of the funds should be detailed in the justifications section of the budget. </w:t>
            </w:r>
          </w:p>
        </w:tc>
      </w:tr>
      <w:tr w:rsidR="00D611B8" w:rsidRPr="00A50CE1" w14:paraId="6948BB18" w14:textId="77777777" w:rsidTr="008F4105">
        <w:trPr>
          <w:trHeight w:val="454"/>
        </w:trPr>
        <w:tc>
          <w:tcPr>
            <w:tcW w:w="1526" w:type="dxa"/>
            <w:vAlign w:val="center"/>
          </w:tcPr>
          <w:p w14:paraId="5DC70FF0" w14:textId="77777777" w:rsidR="00D611B8" w:rsidRPr="008F4105" w:rsidRDefault="00D611B8" w:rsidP="00D611B8">
            <w:pPr>
              <w:rPr>
                <w:rFonts w:asciiTheme="minorHAnsi" w:hAnsiTheme="minorHAnsi" w:cs="Arial"/>
                <w:color w:val="000000"/>
                <w:sz w:val="20"/>
                <w:szCs w:val="20"/>
              </w:rPr>
            </w:pPr>
            <w:r w:rsidRPr="008F4105">
              <w:rPr>
                <w:rFonts w:asciiTheme="minorHAnsi" w:hAnsiTheme="minorHAnsi" w:cs="Arial"/>
                <w:color w:val="000000"/>
                <w:sz w:val="20"/>
                <w:szCs w:val="20"/>
              </w:rPr>
              <w:t xml:space="preserve">Other (photocopying, etc.) </w:t>
            </w:r>
          </w:p>
        </w:tc>
        <w:tc>
          <w:tcPr>
            <w:tcW w:w="1134" w:type="dxa"/>
            <w:vAlign w:val="center"/>
          </w:tcPr>
          <w:p w14:paraId="38BB5F60" w14:textId="77777777" w:rsidR="00D611B8" w:rsidRPr="008F4105" w:rsidRDefault="00D611B8" w:rsidP="00D611B8">
            <w:pPr>
              <w:ind w:right="-181"/>
              <w:rPr>
                <w:rFonts w:asciiTheme="minorHAnsi" w:hAnsiTheme="minorHAnsi" w:cs="Arial"/>
                <w:color w:val="000000"/>
                <w:sz w:val="20"/>
                <w:szCs w:val="20"/>
              </w:rPr>
            </w:pPr>
          </w:p>
        </w:tc>
        <w:tc>
          <w:tcPr>
            <w:tcW w:w="1134" w:type="dxa"/>
          </w:tcPr>
          <w:p w14:paraId="0746C304" w14:textId="77777777" w:rsidR="00D611B8" w:rsidRPr="008F4105" w:rsidRDefault="00D611B8" w:rsidP="00D611B8">
            <w:pPr>
              <w:rPr>
                <w:rFonts w:asciiTheme="minorHAnsi" w:hAnsiTheme="minorHAnsi" w:cs="Arial"/>
                <w:color w:val="000000"/>
                <w:sz w:val="20"/>
                <w:szCs w:val="20"/>
              </w:rPr>
            </w:pPr>
          </w:p>
        </w:tc>
        <w:tc>
          <w:tcPr>
            <w:tcW w:w="3260" w:type="dxa"/>
            <w:vAlign w:val="center"/>
          </w:tcPr>
          <w:p w14:paraId="40B41B76" w14:textId="77777777" w:rsidR="00D611B8" w:rsidRPr="008F4105" w:rsidRDefault="00D611B8" w:rsidP="00D611B8">
            <w:pPr>
              <w:rPr>
                <w:rFonts w:asciiTheme="minorHAnsi" w:hAnsiTheme="minorHAnsi" w:cs="Arial"/>
                <w:color w:val="000000"/>
                <w:sz w:val="20"/>
                <w:szCs w:val="20"/>
              </w:rPr>
            </w:pPr>
          </w:p>
        </w:tc>
        <w:tc>
          <w:tcPr>
            <w:tcW w:w="3827" w:type="dxa"/>
            <w:vAlign w:val="center"/>
          </w:tcPr>
          <w:p w14:paraId="588E61BF" w14:textId="77777777" w:rsidR="00D611B8" w:rsidRPr="008F4105" w:rsidRDefault="00D611B8" w:rsidP="00D611B8">
            <w:pPr>
              <w:rPr>
                <w:rFonts w:asciiTheme="minorHAnsi" w:hAnsiTheme="minorHAnsi" w:cs="Arial"/>
                <w:sz w:val="20"/>
                <w:szCs w:val="20"/>
              </w:rPr>
            </w:pPr>
            <w:r w:rsidRPr="008F4105">
              <w:rPr>
                <w:rFonts w:asciiTheme="minorHAnsi" w:hAnsiTheme="minorHAnsi" w:cs="Arial"/>
                <w:sz w:val="20"/>
                <w:szCs w:val="20"/>
              </w:rPr>
              <w:t>If funds are being requested from AWB-USF, the intended use of the funds should be detailed in the justifications section of the budget.</w:t>
            </w:r>
          </w:p>
        </w:tc>
      </w:tr>
      <w:tr w:rsidR="00D611B8" w:rsidRPr="00A50CE1" w14:paraId="2C62BDF3" w14:textId="77777777" w:rsidTr="008F4105">
        <w:trPr>
          <w:trHeight w:val="454"/>
        </w:trPr>
        <w:tc>
          <w:tcPr>
            <w:tcW w:w="1526" w:type="dxa"/>
            <w:vAlign w:val="center"/>
          </w:tcPr>
          <w:p w14:paraId="263E7856" w14:textId="77777777" w:rsidR="00D611B8" w:rsidRPr="008F4105" w:rsidRDefault="00D611B8" w:rsidP="00D611B8">
            <w:pPr>
              <w:rPr>
                <w:rFonts w:asciiTheme="minorHAnsi" w:hAnsiTheme="minorHAnsi" w:cs="Arial"/>
                <w:bCs/>
                <w:color w:val="000000"/>
                <w:sz w:val="20"/>
                <w:szCs w:val="20"/>
              </w:rPr>
            </w:pPr>
            <w:r w:rsidRPr="008F4105">
              <w:rPr>
                <w:rFonts w:asciiTheme="minorHAnsi" w:hAnsiTheme="minorHAnsi" w:cs="Arial"/>
                <w:bCs/>
                <w:color w:val="000000"/>
                <w:sz w:val="20"/>
                <w:szCs w:val="20"/>
              </w:rPr>
              <w:t>Total</w:t>
            </w:r>
          </w:p>
        </w:tc>
        <w:tc>
          <w:tcPr>
            <w:tcW w:w="1134" w:type="dxa"/>
            <w:vAlign w:val="center"/>
          </w:tcPr>
          <w:p w14:paraId="459B554E" w14:textId="77777777" w:rsidR="00D611B8" w:rsidRPr="008F4105" w:rsidRDefault="00D611B8" w:rsidP="00D611B8">
            <w:pPr>
              <w:ind w:right="-181"/>
              <w:rPr>
                <w:rFonts w:asciiTheme="minorHAnsi" w:hAnsiTheme="minorHAnsi" w:cs="Arial"/>
                <w:bCs/>
                <w:color w:val="000000"/>
                <w:sz w:val="20"/>
                <w:szCs w:val="20"/>
              </w:rPr>
            </w:pPr>
          </w:p>
        </w:tc>
        <w:tc>
          <w:tcPr>
            <w:tcW w:w="1134" w:type="dxa"/>
          </w:tcPr>
          <w:p w14:paraId="732477E9" w14:textId="77777777" w:rsidR="00D611B8" w:rsidRPr="008F4105" w:rsidRDefault="00D611B8" w:rsidP="00D611B8">
            <w:pPr>
              <w:rPr>
                <w:rFonts w:asciiTheme="minorHAnsi" w:hAnsiTheme="minorHAnsi" w:cs="Arial"/>
                <w:bCs/>
                <w:color w:val="000000"/>
                <w:sz w:val="20"/>
                <w:szCs w:val="20"/>
              </w:rPr>
            </w:pPr>
          </w:p>
        </w:tc>
        <w:tc>
          <w:tcPr>
            <w:tcW w:w="3260" w:type="dxa"/>
            <w:vAlign w:val="center"/>
          </w:tcPr>
          <w:p w14:paraId="59191908" w14:textId="77777777" w:rsidR="00D611B8" w:rsidRPr="008F4105" w:rsidRDefault="00D611B8" w:rsidP="00D611B8">
            <w:pPr>
              <w:rPr>
                <w:rFonts w:asciiTheme="minorHAnsi" w:hAnsiTheme="minorHAnsi" w:cs="Arial"/>
                <w:bCs/>
                <w:color w:val="000000"/>
                <w:sz w:val="20"/>
                <w:szCs w:val="20"/>
              </w:rPr>
            </w:pPr>
          </w:p>
        </w:tc>
        <w:tc>
          <w:tcPr>
            <w:tcW w:w="3827" w:type="dxa"/>
            <w:vAlign w:val="center"/>
          </w:tcPr>
          <w:p w14:paraId="32E23D9F" w14:textId="77777777" w:rsidR="00D611B8" w:rsidRPr="008F4105" w:rsidRDefault="00D611B8" w:rsidP="00D611B8">
            <w:pPr>
              <w:rPr>
                <w:rFonts w:asciiTheme="minorHAnsi" w:hAnsiTheme="minorHAnsi" w:cs="Arial"/>
                <w:sz w:val="20"/>
                <w:szCs w:val="20"/>
              </w:rPr>
            </w:pPr>
          </w:p>
        </w:tc>
      </w:tr>
    </w:tbl>
    <w:p w14:paraId="4B6142F1" w14:textId="77777777" w:rsidR="00D611B8" w:rsidRPr="00A50CE1" w:rsidRDefault="00D611B8" w:rsidP="00B904D4">
      <w:pPr>
        <w:pStyle w:val="NormalWeb"/>
        <w:spacing w:before="238" w:beforeAutospacing="0" w:after="238" w:afterAutospacing="0" w:line="277" w:lineRule="atLeast"/>
        <w:rPr>
          <w:rStyle w:val="Hyperlink"/>
          <w:rFonts w:asciiTheme="minorHAnsi" w:hAnsiTheme="minorHAnsi"/>
          <w:b/>
          <w:color w:val="auto"/>
        </w:rPr>
      </w:pPr>
    </w:p>
    <w:sectPr w:rsidR="00D611B8" w:rsidRPr="00A50CE1" w:rsidSect="001B03F4">
      <w:footnotePr>
        <w:numRestart w:val="eachSect"/>
      </w:footnotePr>
      <w:type w:val="continuous"/>
      <w:pgSz w:w="12240" w:h="15840" w:code="1"/>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2CE38" w14:textId="77777777" w:rsidR="00BE0E81" w:rsidRDefault="00BE0E81">
      <w:r>
        <w:separator/>
      </w:r>
    </w:p>
  </w:endnote>
  <w:endnote w:type="continuationSeparator" w:id="0">
    <w:p w14:paraId="1ED055A0" w14:textId="77777777" w:rsidR="00BE0E81" w:rsidRDefault="00BE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roidSans">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3D81F" w14:textId="5326A755" w:rsidR="006A4183" w:rsidRPr="00CB0F9E" w:rsidRDefault="006A4183" w:rsidP="00683797">
    <w:pPr>
      <w:pStyle w:val="Footer"/>
      <w:jc w:val="center"/>
    </w:pPr>
    <w:r>
      <w:rPr>
        <w:rStyle w:val="PageNumber"/>
      </w:rPr>
      <w:fldChar w:fldCharType="begin"/>
    </w:r>
    <w:r>
      <w:rPr>
        <w:rStyle w:val="PageNumber"/>
      </w:rPr>
      <w:instrText xml:space="preserve"> PAGE </w:instrText>
    </w:r>
    <w:r>
      <w:rPr>
        <w:rStyle w:val="PageNumber"/>
      </w:rPr>
      <w:fldChar w:fldCharType="separate"/>
    </w:r>
    <w:r w:rsidR="00F12BB9">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EE63" w14:textId="65B054A8" w:rsidR="006A4183" w:rsidRPr="00CB0F9E" w:rsidRDefault="006A4183" w:rsidP="00683797">
    <w:pPr>
      <w:pStyle w:val="Footer"/>
      <w:jc w:val="center"/>
    </w:pPr>
    <w:r>
      <w:rPr>
        <w:rStyle w:val="PageNumber"/>
      </w:rPr>
      <w:fldChar w:fldCharType="begin"/>
    </w:r>
    <w:r>
      <w:rPr>
        <w:rStyle w:val="PageNumber"/>
      </w:rPr>
      <w:instrText xml:space="preserve"> PAGE </w:instrText>
    </w:r>
    <w:r>
      <w:rPr>
        <w:rStyle w:val="PageNumber"/>
      </w:rPr>
      <w:fldChar w:fldCharType="separate"/>
    </w:r>
    <w:r w:rsidR="00F12BB9">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C0A43" w14:textId="4D57EB09" w:rsidR="006A4183" w:rsidRDefault="006A4183" w:rsidP="00683797">
    <w:pPr>
      <w:pStyle w:val="Footer"/>
      <w:jc w:val="center"/>
    </w:pPr>
    <w:r>
      <w:rPr>
        <w:rStyle w:val="PageNumber"/>
      </w:rPr>
      <w:fldChar w:fldCharType="begin"/>
    </w:r>
    <w:r>
      <w:rPr>
        <w:rStyle w:val="PageNumber"/>
      </w:rPr>
      <w:instrText xml:space="preserve"> PAGE </w:instrText>
    </w:r>
    <w:r>
      <w:rPr>
        <w:rStyle w:val="PageNumber"/>
      </w:rPr>
      <w:fldChar w:fldCharType="separate"/>
    </w:r>
    <w:r w:rsidR="00F12BB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7BEEF" w14:textId="77777777" w:rsidR="00BE0E81" w:rsidRDefault="00BE0E81">
      <w:r>
        <w:separator/>
      </w:r>
    </w:p>
  </w:footnote>
  <w:footnote w:type="continuationSeparator" w:id="0">
    <w:p w14:paraId="1E522EE7" w14:textId="77777777" w:rsidR="00BE0E81" w:rsidRDefault="00BE0E81">
      <w:r>
        <w:continuationSeparator/>
      </w:r>
    </w:p>
  </w:footnote>
  <w:footnote w:id="1">
    <w:p w14:paraId="605A554A" w14:textId="77777777" w:rsidR="006A4183" w:rsidRPr="00DF46A9" w:rsidRDefault="006A4183" w:rsidP="00B848C6">
      <w:pPr>
        <w:pStyle w:val="FootnoteText"/>
        <w:rPr>
          <w:sz w:val="18"/>
          <w:szCs w:val="18"/>
        </w:rPr>
      </w:pPr>
      <w:r w:rsidRPr="00DF46A9">
        <w:rPr>
          <w:rStyle w:val="FootnoteReference"/>
          <w:rFonts w:ascii="Calibri" w:hAnsi="Calibri"/>
          <w:sz w:val="18"/>
          <w:szCs w:val="18"/>
        </w:rPr>
        <w:footnoteRef/>
      </w:r>
      <w:r w:rsidRPr="00DF46A9">
        <w:rPr>
          <w:rFonts w:ascii="Calibri" w:hAnsi="Calibri"/>
          <w:sz w:val="18"/>
          <w:szCs w:val="18"/>
        </w:rPr>
        <w:t xml:space="preserve"> Capacity development in this call for proposals refers to changes within an institution of higher education in the developing world that are priorities for that institution which the institution is committed to sustaining. </w:t>
      </w:r>
    </w:p>
  </w:footnote>
  <w:footnote w:id="2">
    <w:p w14:paraId="7CDFE707" w14:textId="37C7C7AF" w:rsidR="006A4183" w:rsidRPr="004C47D9" w:rsidRDefault="006A4183">
      <w:pPr>
        <w:pStyle w:val="FootnoteText"/>
        <w:rPr>
          <w:rFonts w:asciiTheme="minorHAnsi" w:hAnsiTheme="minorHAnsi"/>
          <w:sz w:val="18"/>
          <w:szCs w:val="18"/>
        </w:rPr>
      </w:pPr>
      <w:r w:rsidRPr="004C47D9">
        <w:rPr>
          <w:rStyle w:val="FootnoteReference"/>
          <w:rFonts w:asciiTheme="minorHAnsi" w:hAnsiTheme="minorHAnsi"/>
          <w:sz w:val="18"/>
          <w:szCs w:val="18"/>
        </w:rPr>
        <w:footnoteRef/>
      </w:r>
      <w:r w:rsidRPr="004C47D9">
        <w:rPr>
          <w:rFonts w:asciiTheme="minorHAnsi" w:hAnsiTheme="minorHAnsi"/>
          <w:sz w:val="18"/>
          <w:szCs w:val="18"/>
        </w:rPr>
        <w:t xml:space="preserve"> The University must be accredited by a national accrediting agency.</w:t>
      </w:r>
    </w:p>
  </w:footnote>
  <w:footnote w:id="3">
    <w:p w14:paraId="5981A4B7" w14:textId="596E9702" w:rsidR="006A4183" w:rsidRPr="00DF46A9" w:rsidRDefault="006A4183">
      <w:pPr>
        <w:pStyle w:val="FootnoteText"/>
        <w:rPr>
          <w:sz w:val="18"/>
          <w:szCs w:val="18"/>
        </w:rPr>
      </w:pPr>
      <w:r w:rsidRPr="00DF46A9">
        <w:rPr>
          <w:rStyle w:val="FootnoteReference"/>
          <w:rFonts w:ascii="Calibri" w:hAnsi="Calibri"/>
          <w:sz w:val="18"/>
          <w:szCs w:val="18"/>
        </w:rPr>
        <w:footnoteRef/>
      </w:r>
      <w:r w:rsidRPr="00DF46A9">
        <w:rPr>
          <w:rFonts w:ascii="Calibri" w:hAnsi="Calibri"/>
          <w:sz w:val="18"/>
          <w:szCs w:val="18"/>
        </w:rPr>
        <w:t xml:space="preserve"> If a partner in a low development country cannot provide either accommodation or a local salary, </w:t>
      </w:r>
      <w:r w:rsidRPr="0008326E">
        <w:rPr>
          <w:rFonts w:ascii="Calibri" w:hAnsi="Calibri"/>
          <w:sz w:val="18"/>
          <w:szCs w:val="18"/>
        </w:rPr>
        <w:t>AWB-</w:t>
      </w:r>
      <w:r w:rsidRPr="00F46DF0">
        <w:rPr>
          <w:rFonts w:ascii="Calibri" w:hAnsi="Calibri"/>
          <w:sz w:val="18"/>
          <w:szCs w:val="18"/>
        </w:rPr>
        <w:t>USF</w:t>
      </w:r>
      <w:r w:rsidRPr="00DF46A9">
        <w:rPr>
          <w:rFonts w:ascii="Calibri" w:hAnsi="Calibri"/>
          <w:sz w:val="18"/>
          <w:szCs w:val="18"/>
        </w:rPr>
        <w:t xml:space="preserve"> will consider waiving this requirement.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3DB0" w14:textId="154FBC3D" w:rsidR="006A4183" w:rsidRDefault="006A4183" w:rsidP="00826595">
    <w:pPr>
      <w:pStyle w:val="Header"/>
    </w:pPr>
    <w:r>
      <w:rPr>
        <w:noProof/>
        <w:lang w:val="en-CA" w:eastAsia="en-CA"/>
      </w:rPr>
      <w:drawing>
        <wp:inline distT="0" distB="0" distL="0" distR="0" wp14:anchorId="0F1DC042" wp14:editId="03654A1E">
          <wp:extent cx="3174423" cy="692727"/>
          <wp:effectExtent l="19050" t="0" r="6927" b="0"/>
          <wp:docPr id="1" name="Picture 0" descr="AWB medium RBG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B medium RBG no borders.jpg"/>
                  <pic:cNvPicPr/>
                </pic:nvPicPr>
                <pic:blipFill>
                  <a:blip r:embed="rId1"/>
                  <a:stretch>
                    <a:fillRect/>
                  </a:stretch>
                </pic:blipFill>
                <pic:spPr>
                  <a:xfrm>
                    <a:off x="0" y="0"/>
                    <a:ext cx="3184582" cy="694944"/>
                  </a:xfrm>
                  <a:prstGeom prst="rect">
                    <a:avLst/>
                  </a:prstGeom>
                </pic:spPr>
              </pic:pic>
            </a:graphicData>
          </a:graphic>
        </wp:inline>
      </w:drawing>
    </w:r>
  </w:p>
  <w:p w14:paraId="647B71C3" w14:textId="77777777" w:rsidR="006A4183" w:rsidRDefault="006A4183" w:rsidP="00826595">
    <w:pPr>
      <w:pStyle w:val="Header"/>
    </w:pPr>
  </w:p>
  <w:p w14:paraId="6EC82419" w14:textId="77777777" w:rsidR="006A4183" w:rsidRDefault="006A4183" w:rsidP="00826595">
    <w:pPr>
      <w:pStyle w:val="Header"/>
      <w:rPr>
        <w:rFonts w:ascii="Cambria" w:hAnsi="Cambria"/>
        <w:i/>
        <w:sz w:val="22"/>
        <w:szCs w:val="22"/>
      </w:rPr>
    </w:pPr>
    <w:r w:rsidRPr="009D6C67">
      <w:rPr>
        <w:rFonts w:ascii="Cambria" w:hAnsi="Cambria"/>
        <w:i/>
        <w:sz w:val="22"/>
        <w:szCs w:val="22"/>
      </w:rPr>
      <w:t>Supporting Higher Education in the Developing World</w:t>
    </w:r>
  </w:p>
  <w:p w14:paraId="4B9FC2C6" w14:textId="77777777" w:rsidR="006A4183" w:rsidRDefault="006A4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5E2"/>
    <w:multiLevelType w:val="hybridMultilevel"/>
    <w:tmpl w:val="A2504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833D7A"/>
    <w:multiLevelType w:val="hybridMultilevel"/>
    <w:tmpl w:val="7DA24A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2E5119"/>
    <w:multiLevelType w:val="hybridMultilevel"/>
    <w:tmpl w:val="C3F88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ED2E58"/>
    <w:multiLevelType w:val="hybridMultilevel"/>
    <w:tmpl w:val="37E24E2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8076896"/>
    <w:multiLevelType w:val="hybridMultilevel"/>
    <w:tmpl w:val="0B622960"/>
    <w:lvl w:ilvl="0" w:tplc="3A6CA5CC">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AF05D2"/>
    <w:multiLevelType w:val="hybridMultilevel"/>
    <w:tmpl w:val="4A867EA4"/>
    <w:lvl w:ilvl="0" w:tplc="10090001">
      <w:start w:val="1"/>
      <w:numFmt w:val="bullet"/>
      <w:lvlText w:val=""/>
      <w:lvlJc w:val="left"/>
      <w:pPr>
        <w:tabs>
          <w:tab w:val="num" w:pos="1447"/>
        </w:tabs>
        <w:ind w:left="1447" w:hanging="360"/>
      </w:pPr>
      <w:rPr>
        <w:rFonts w:ascii="Symbol" w:hAnsi="Symbol" w:hint="default"/>
      </w:rPr>
    </w:lvl>
    <w:lvl w:ilvl="1" w:tplc="10090003" w:tentative="1">
      <w:start w:val="1"/>
      <w:numFmt w:val="bullet"/>
      <w:lvlText w:val="o"/>
      <w:lvlJc w:val="left"/>
      <w:pPr>
        <w:tabs>
          <w:tab w:val="num" w:pos="2167"/>
        </w:tabs>
        <w:ind w:left="2167" w:hanging="360"/>
      </w:pPr>
      <w:rPr>
        <w:rFonts w:ascii="Courier New" w:hAnsi="Courier New" w:hint="default"/>
      </w:rPr>
    </w:lvl>
    <w:lvl w:ilvl="2" w:tplc="10090005" w:tentative="1">
      <w:start w:val="1"/>
      <w:numFmt w:val="bullet"/>
      <w:lvlText w:val=""/>
      <w:lvlJc w:val="left"/>
      <w:pPr>
        <w:tabs>
          <w:tab w:val="num" w:pos="2887"/>
        </w:tabs>
        <w:ind w:left="2887" w:hanging="360"/>
      </w:pPr>
      <w:rPr>
        <w:rFonts w:ascii="Wingdings" w:hAnsi="Wingdings" w:hint="default"/>
      </w:rPr>
    </w:lvl>
    <w:lvl w:ilvl="3" w:tplc="10090001" w:tentative="1">
      <w:start w:val="1"/>
      <w:numFmt w:val="bullet"/>
      <w:lvlText w:val=""/>
      <w:lvlJc w:val="left"/>
      <w:pPr>
        <w:tabs>
          <w:tab w:val="num" w:pos="3607"/>
        </w:tabs>
        <w:ind w:left="3607" w:hanging="360"/>
      </w:pPr>
      <w:rPr>
        <w:rFonts w:ascii="Symbol" w:hAnsi="Symbol" w:hint="default"/>
      </w:rPr>
    </w:lvl>
    <w:lvl w:ilvl="4" w:tplc="10090003" w:tentative="1">
      <w:start w:val="1"/>
      <w:numFmt w:val="bullet"/>
      <w:lvlText w:val="o"/>
      <w:lvlJc w:val="left"/>
      <w:pPr>
        <w:tabs>
          <w:tab w:val="num" w:pos="4327"/>
        </w:tabs>
        <w:ind w:left="4327" w:hanging="360"/>
      </w:pPr>
      <w:rPr>
        <w:rFonts w:ascii="Courier New" w:hAnsi="Courier New" w:hint="default"/>
      </w:rPr>
    </w:lvl>
    <w:lvl w:ilvl="5" w:tplc="10090005" w:tentative="1">
      <w:start w:val="1"/>
      <w:numFmt w:val="bullet"/>
      <w:lvlText w:val=""/>
      <w:lvlJc w:val="left"/>
      <w:pPr>
        <w:tabs>
          <w:tab w:val="num" w:pos="5047"/>
        </w:tabs>
        <w:ind w:left="5047" w:hanging="360"/>
      </w:pPr>
      <w:rPr>
        <w:rFonts w:ascii="Wingdings" w:hAnsi="Wingdings" w:hint="default"/>
      </w:rPr>
    </w:lvl>
    <w:lvl w:ilvl="6" w:tplc="10090001" w:tentative="1">
      <w:start w:val="1"/>
      <w:numFmt w:val="bullet"/>
      <w:lvlText w:val=""/>
      <w:lvlJc w:val="left"/>
      <w:pPr>
        <w:tabs>
          <w:tab w:val="num" w:pos="5767"/>
        </w:tabs>
        <w:ind w:left="5767" w:hanging="360"/>
      </w:pPr>
      <w:rPr>
        <w:rFonts w:ascii="Symbol" w:hAnsi="Symbol" w:hint="default"/>
      </w:rPr>
    </w:lvl>
    <w:lvl w:ilvl="7" w:tplc="10090003" w:tentative="1">
      <w:start w:val="1"/>
      <w:numFmt w:val="bullet"/>
      <w:lvlText w:val="o"/>
      <w:lvlJc w:val="left"/>
      <w:pPr>
        <w:tabs>
          <w:tab w:val="num" w:pos="6487"/>
        </w:tabs>
        <w:ind w:left="6487" w:hanging="360"/>
      </w:pPr>
      <w:rPr>
        <w:rFonts w:ascii="Courier New" w:hAnsi="Courier New" w:hint="default"/>
      </w:rPr>
    </w:lvl>
    <w:lvl w:ilvl="8" w:tplc="10090005" w:tentative="1">
      <w:start w:val="1"/>
      <w:numFmt w:val="bullet"/>
      <w:lvlText w:val=""/>
      <w:lvlJc w:val="left"/>
      <w:pPr>
        <w:tabs>
          <w:tab w:val="num" w:pos="7207"/>
        </w:tabs>
        <w:ind w:left="7207" w:hanging="360"/>
      </w:pPr>
      <w:rPr>
        <w:rFonts w:ascii="Wingdings" w:hAnsi="Wingdings" w:hint="default"/>
      </w:rPr>
    </w:lvl>
  </w:abstractNum>
  <w:abstractNum w:abstractNumId="6" w15:restartNumberingAfterBreak="0">
    <w:nsid w:val="27B20AAE"/>
    <w:multiLevelType w:val="hybridMultilevel"/>
    <w:tmpl w:val="158878A2"/>
    <w:lvl w:ilvl="0" w:tplc="3A8EAF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2A44B8"/>
    <w:multiLevelType w:val="hybridMultilevel"/>
    <w:tmpl w:val="88F22586"/>
    <w:lvl w:ilvl="0" w:tplc="B5B0C0B0">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4330D9"/>
    <w:multiLevelType w:val="hybridMultilevel"/>
    <w:tmpl w:val="3120F570"/>
    <w:lvl w:ilvl="0" w:tplc="5DAABE8C">
      <w:start w:val="1"/>
      <w:numFmt w:val="lowerLetter"/>
      <w:lvlText w:val="%1."/>
      <w:lvlJc w:val="left"/>
      <w:pPr>
        <w:tabs>
          <w:tab w:val="num" w:pos="360"/>
        </w:tabs>
        <w:ind w:left="360" w:hanging="360"/>
      </w:pPr>
      <w:rPr>
        <w:rFonts w:hint="default"/>
      </w:rPr>
    </w:lvl>
    <w:lvl w:ilvl="1" w:tplc="0409001B">
      <w:start w:val="1"/>
      <w:numFmt w:val="lowerRoman"/>
      <w:lvlText w:val="%2."/>
      <w:lvlJc w:val="righ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B6C5745"/>
    <w:multiLevelType w:val="hybridMultilevel"/>
    <w:tmpl w:val="84CCEA48"/>
    <w:lvl w:ilvl="0" w:tplc="FE20C7B8">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5E7630D"/>
    <w:multiLevelType w:val="hybridMultilevel"/>
    <w:tmpl w:val="76C4C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EC01B7"/>
    <w:multiLevelType w:val="hybridMultilevel"/>
    <w:tmpl w:val="CD68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13AC4"/>
    <w:multiLevelType w:val="hybridMultilevel"/>
    <w:tmpl w:val="618A80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F05536"/>
    <w:multiLevelType w:val="hybridMultilevel"/>
    <w:tmpl w:val="69F8E5F6"/>
    <w:lvl w:ilvl="0" w:tplc="A2C85CCE">
      <w:start w:val="8"/>
      <w:numFmt w:val="lowerRoman"/>
      <w:lvlText w:val="%1."/>
      <w:lvlJc w:val="righ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F545469"/>
    <w:multiLevelType w:val="hybridMultilevel"/>
    <w:tmpl w:val="A566B13A"/>
    <w:lvl w:ilvl="0" w:tplc="182EF362">
      <w:start w:val="1"/>
      <w:numFmt w:val="upperRoman"/>
      <w:lvlText w:val="%1."/>
      <w:lvlJc w:val="left"/>
      <w:pPr>
        <w:tabs>
          <w:tab w:val="num" w:pos="1080"/>
        </w:tabs>
        <w:ind w:left="1080" w:hanging="72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B4033C"/>
    <w:multiLevelType w:val="hybridMultilevel"/>
    <w:tmpl w:val="C1149280"/>
    <w:lvl w:ilvl="0" w:tplc="DF06636C">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7B59D3"/>
    <w:multiLevelType w:val="hybridMultilevel"/>
    <w:tmpl w:val="6BE6B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BA03BB"/>
    <w:multiLevelType w:val="hybridMultilevel"/>
    <w:tmpl w:val="787CA092"/>
    <w:lvl w:ilvl="0" w:tplc="3A6CA5CC">
      <w:start w:val="1"/>
      <w:numFmt w:val="lowerLetter"/>
      <w:lvlText w:val="%1."/>
      <w:lvlJc w:val="left"/>
      <w:pPr>
        <w:ind w:left="360" w:hanging="360"/>
      </w:pPr>
      <w:rPr>
        <w:rFonts w:hint="default"/>
        <w:b/>
        <w:i w:val="0"/>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9D77924"/>
    <w:multiLevelType w:val="hybridMultilevel"/>
    <w:tmpl w:val="E2825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15"/>
  </w:num>
  <w:num w:numId="4">
    <w:abstractNumId w:val="12"/>
  </w:num>
  <w:num w:numId="5">
    <w:abstractNumId w:val="2"/>
  </w:num>
  <w:num w:numId="6">
    <w:abstractNumId w:val="8"/>
  </w:num>
  <w:num w:numId="7">
    <w:abstractNumId w:val="14"/>
  </w:num>
  <w:num w:numId="8">
    <w:abstractNumId w:val="4"/>
  </w:num>
  <w:num w:numId="9">
    <w:abstractNumId w:val="16"/>
  </w:num>
  <w:num w:numId="10">
    <w:abstractNumId w:val="1"/>
  </w:num>
  <w:num w:numId="11">
    <w:abstractNumId w:val="0"/>
  </w:num>
  <w:num w:numId="12">
    <w:abstractNumId w:val="17"/>
  </w:num>
  <w:num w:numId="13">
    <w:abstractNumId w:val="7"/>
  </w:num>
  <w:num w:numId="14">
    <w:abstractNumId w:val="6"/>
  </w:num>
  <w:num w:numId="15">
    <w:abstractNumId w:val="9"/>
  </w:num>
  <w:num w:numId="16">
    <w:abstractNumId w:val="3"/>
  </w:num>
  <w:num w:numId="17">
    <w:abstractNumId w:val="13"/>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15"/>
    <w:rsid w:val="0000341A"/>
    <w:rsid w:val="00006645"/>
    <w:rsid w:val="00032016"/>
    <w:rsid w:val="000602C7"/>
    <w:rsid w:val="0007315D"/>
    <w:rsid w:val="0008326E"/>
    <w:rsid w:val="000916BB"/>
    <w:rsid w:val="000916E5"/>
    <w:rsid w:val="000D5052"/>
    <w:rsid w:val="000D63A6"/>
    <w:rsid w:val="00105047"/>
    <w:rsid w:val="001239AC"/>
    <w:rsid w:val="00134E00"/>
    <w:rsid w:val="00154C09"/>
    <w:rsid w:val="00156328"/>
    <w:rsid w:val="0016251D"/>
    <w:rsid w:val="00167765"/>
    <w:rsid w:val="00191035"/>
    <w:rsid w:val="001B03F4"/>
    <w:rsid w:val="001C4176"/>
    <w:rsid w:val="001E2778"/>
    <w:rsid w:val="001E6EF5"/>
    <w:rsid w:val="00205065"/>
    <w:rsid w:val="00210A2D"/>
    <w:rsid w:val="00227D7E"/>
    <w:rsid w:val="00252D91"/>
    <w:rsid w:val="00257D09"/>
    <w:rsid w:val="00262510"/>
    <w:rsid w:val="00267907"/>
    <w:rsid w:val="002822FB"/>
    <w:rsid w:val="00295B07"/>
    <w:rsid w:val="002A5D55"/>
    <w:rsid w:val="002A6254"/>
    <w:rsid w:val="002B3AA1"/>
    <w:rsid w:val="002C55B9"/>
    <w:rsid w:val="002D374F"/>
    <w:rsid w:val="002D4EF7"/>
    <w:rsid w:val="002E754F"/>
    <w:rsid w:val="002F37E0"/>
    <w:rsid w:val="00320D04"/>
    <w:rsid w:val="003369EA"/>
    <w:rsid w:val="00355B63"/>
    <w:rsid w:val="003618D4"/>
    <w:rsid w:val="003658F8"/>
    <w:rsid w:val="00384D1E"/>
    <w:rsid w:val="00386425"/>
    <w:rsid w:val="00386583"/>
    <w:rsid w:val="003868AC"/>
    <w:rsid w:val="003B2263"/>
    <w:rsid w:val="003B34EF"/>
    <w:rsid w:val="003B491F"/>
    <w:rsid w:val="003C1777"/>
    <w:rsid w:val="003C1CFA"/>
    <w:rsid w:val="003D37F1"/>
    <w:rsid w:val="00401877"/>
    <w:rsid w:val="00412CA2"/>
    <w:rsid w:val="00444689"/>
    <w:rsid w:val="00452A43"/>
    <w:rsid w:val="004578E9"/>
    <w:rsid w:val="0047207D"/>
    <w:rsid w:val="00487170"/>
    <w:rsid w:val="004932D9"/>
    <w:rsid w:val="004C47D9"/>
    <w:rsid w:val="004D4C54"/>
    <w:rsid w:val="004E47C8"/>
    <w:rsid w:val="004F4B5A"/>
    <w:rsid w:val="00505907"/>
    <w:rsid w:val="00506ADA"/>
    <w:rsid w:val="00522151"/>
    <w:rsid w:val="0055025A"/>
    <w:rsid w:val="005660AE"/>
    <w:rsid w:val="00573369"/>
    <w:rsid w:val="00592C83"/>
    <w:rsid w:val="005947DE"/>
    <w:rsid w:val="005A0D3B"/>
    <w:rsid w:val="005A455A"/>
    <w:rsid w:val="005A737B"/>
    <w:rsid w:val="005B1A60"/>
    <w:rsid w:val="005B576E"/>
    <w:rsid w:val="005D4DEE"/>
    <w:rsid w:val="005F0965"/>
    <w:rsid w:val="005F7CFE"/>
    <w:rsid w:val="00606E0A"/>
    <w:rsid w:val="00683797"/>
    <w:rsid w:val="0069766A"/>
    <w:rsid w:val="006A4183"/>
    <w:rsid w:val="006B157F"/>
    <w:rsid w:val="006D5073"/>
    <w:rsid w:val="006E69FF"/>
    <w:rsid w:val="00702237"/>
    <w:rsid w:val="00713F13"/>
    <w:rsid w:val="0071724F"/>
    <w:rsid w:val="00772629"/>
    <w:rsid w:val="00776844"/>
    <w:rsid w:val="007920B7"/>
    <w:rsid w:val="007A38B4"/>
    <w:rsid w:val="007B20DA"/>
    <w:rsid w:val="007B6004"/>
    <w:rsid w:val="007E17FD"/>
    <w:rsid w:val="007E31E3"/>
    <w:rsid w:val="007F641D"/>
    <w:rsid w:val="00811CAC"/>
    <w:rsid w:val="00817769"/>
    <w:rsid w:val="0082461C"/>
    <w:rsid w:val="00826595"/>
    <w:rsid w:val="00851CED"/>
    <w:rsid w:val="00856014"/>
    <w:rsid w:val="008614F9"/>
    <w:rsid w:val="008616E9"/>
    <w:rsid w:val="00867AAB"/>
    <w:rsid w:val="008709ED"/>
    <w:rsid w:val="00871D84"/>
    <w:rsid w:val="008C46AA"/>
    <w:rsid w:val="008E2DF0"/>
    <w:rsid w:val="008E697E"/>
    <w:rsid w:val="008F2898"/>
    <w:rsid w:val="008F4105"/>
    <w:rsid w:val="00924B17"/>
    <w:rsid w:val="00926925"/>
    <w:rsid w:val="00932724"/>
    <w:rsid w:val="00937206"/>
    <w:rsid w:val="00983F63"/>
    <w:rsid w:val="00995264"/>
    <w:rsid w:val="009A03A4"/>
    <w:rsid w:val="009A4241"/>
    <w:rsid w:val="009C1DB6"/>
    <w:rsid w:val="009D6C67"/>
    <w:rsid w:val="009E2315"/>
    <w:rsid w:val="009E71AB"/>
    <w:rsid w:val="009F1124"/>
    <w:rsid w:val="00A07F33"/>
    <w:rsid w:val="00A26100"/>
    <w:rsid w:val="00A33C41"/>
    <w:rsid w:val="00A365F3"/>
    <w:rsid w:val="00A40216"/>
    <w:rsid w:val="00A414B7"/>
    <w:rsid w:val="00A42D8B"/>
    <w:rsid w:val="00A47371"/>
    <w:rsid w:val="00A50CE1"/>
    <w:rsid w:val="00A532BB"/>
    <w:rsid w:val="00A851BD"/>
    <w:rsid w:val="00AB7A3E"/>
    <w:rsid w:val="00AE35C9"/>
    <w:rsid w:val="00AE4825"/>
    <w:rsid w:val="00AE7C7A"/>
    <w:rsid w:val="00AF03FD"/>
    <w:rsid w:val="00AF646A"/>
    <w:rsid w:val="00B12595"/>
    <w:rsid w:val="00B3071F"/>
    <w:rsid w:val="00B32FF7"/>
    <w:rsid w:val="00B40A0E"/>
    <w:rsid w:val="00B42E25"/>
    <w:rsid w:val="00B563E1"/>
    <w:rsid w:val="00B83624"/>
    <w:rsid w:val="00B848C6"/>
    <w:rsid w:val="00B904D4"/>
    <w:rsid w:val="00B968FE"/>
    <w:rsid w:val="00B974A0"/>
    <w:rsid w:val="00BE0E81"/>
    <w:rsid w:val="00C04481"/>
    <w:rsid w:val="00C34B69"/>
    <w:rsid w:val="00C4423A"/>
    <w:rsid w:val="00C467CA"/>
    <w:rsid w:val="00C53FC1"/>
    <w:rsid w:val="00C67795"/>
    <w:rsid w:val="00C766A6"/>
    <w:rsid w:val="00C92273"/>
    <w:rsid w:val="00C94C1A"/>
    <w:rsid w:val="00CA06DB"/>
    <w:rsid w:val="00CA4C6A"/>
    <w:rsid w:val="00CA4EB5"/>
    <w:rsid w:val="00CB0F9E"/>
    <w:rsid w:val="00CB594F"/>
    <w:rsid w:val="00CC3928"/>
    <w:rsid w:val="00CD7051"/>
    <w:rsid w:val="00CE1FFA"/>
    <w:rsid w:val="00CE2E98"/>
    <w:rsid w:val="00CF0F7B"/>
    <w:rsid w:val="00CF2550"/>
    <w:rsid w:val="00CF6001"/>
    <w:rsid w:val="00D2504E"/>
    <w:rsid w:val="00D25803"/>
    <w:rsid w:val="00D33ACB"/>
    <w:rsid w:val="00D33CDD"/>
    <w:rsid w:val="00D35A0D"/>
    <w:rsid w:val="00D403C7"/>
    <w:rsid w:val="00D40667"/>
    <w:rsid w:val="00D611B8"/>
    <w:rsid w:val="00D64442"/>
    <w:rsid w:val="00D73213"/>
    <w:rsid w:val="00D93B76"/>
    <w:rsid w:val="00DA0074"/>
    <w:rsid w:val="00DC2052"/>
    <w:rsid w:val="00DC2EB4"/>
    <w:rsid w:val="00DD6803"/>
    <w:rsid w:val="00DD777B"/>
    <w:rsid w:val="00DE1A58"/>
    <w:rsid w:val="00DE56BB"/>
    <w:rsid w:val="00DF4319"/>
    <w:rsid w:val="00DF46A9"/>
    <w:rsid w:val="00DF517A"/>
    <w:rsid w:val="00E11B31"/>
    <w:rsid w:val="00E17198"/>
    <w:rsid w:val="00E21184"/>
    <w:rsid w:val="00E26060"/>
    <w:rsid w:val="00E7178A"/>
    <w:rsid w:val="00E80502"/>
    <w:rsid w:val="00EC1D72"/>
    <w:rsid w:val="00F01115"/>
    <w:rsid w:val="00F015D7"/>
    <w:rsid w:val="00F12BB9"/>
    <w:rsid w:val="00F137FC"/>
    <w:rsid w:val="00F2141D"/>
    <w:rsid w:val="00F32360"/>
    <w:rsid w:val="00F33B00"/>
    <w:rsid w:val="00F46DF0"/>
    <w:rsid w:val="00F53BB1"/>
    <w:rsid w:val="00F53F32"/>
    <w:rsid w:val="00F54B5E"/>
    <w:rsid w:val="00F5561A"/>
    <w:rsid w:val="00F6331B"/>
    <w:rsid w:val="00F65EF1"/>
    <w:rsid w:val="00F76EF3"/>
    <w:rsid w:val="00F80B23"/>
    <w:rsid w:val="00F8281E"/>
    <w:rsid w:val="00F85142"/>
    <w:rsid w:val="00F94B55"/>
    <w:rsid w:val="00FB0ACC"/>
    <w:rsid w:val="00FB2EF1"/>
    <w:rsid w:val="00FB742E"/>
    <w:rsid w:val="00FD0C57"/>
    <w:rsid w:val="00FD454F"/>
    <w:rsid w:val="00FF5A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AA390E"/>
  <w15:docId w15:val="{B8A80F8B-C3FE-4651-8AE9-0A7E8BA1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115"/>
    <w:rPr>
      <w:sz w:val="24"/>
      <w:szCs w:val="24"/>
    </w:rPr>
  </w:style>
  <w:style w:type="paragraph" w:styleId="Heading1">
    <w:name w:val="heading 1"/>
    <w:basedOn w:val="Normal"/>
    <w:next w:val="Normal"/>
    <w:link w:val="Heading1Char"/>
    <w:qFormat/>
    <w:locked/>
    <w:rsid w:val="002D374F"/>
    <w:pPr>
      <w:keepNext/>
      <w:spacing w:before="240" w:after="120"/>
      <w:jc w:val="center"/>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1115"/>
    <w:pPr>
      <w:spacing w:before="100" w:beforeAutospacing="1" w:after="100" w:afterAutospacing="1"/>
    </w:pPr>
  </w:style>
  <w:style w:type="character" w:customStyle="1" w:styleId="apple-converted-space">
    <w:name w:val="apple-converted-space"/>
    <w:basedOn w:val="DefaultParagraphFont"/>
    <w:rsid w:val="00F01115"/>
    <w:rPr>
      <w:rFonts w:cs="Times New Roman"/>
    </w:rPr>
  </w:style>
  <w:style w:type="character" w:styleId="Hyperlink">
    <w:name w:val="Hyperlink"/>
    <w:basedOn w:val="DefaultParagraphFont"/>
    <w:rsid w:val="00F01115"/>
    <w:rPr>
      <w:rFonts w:cs="Times New Roman"/>
      <w:color w:val="0000FF"/>
      <w:u w:val="single"/>
    </w:rPr>
  </w:style>
  <w:style w:type="paragraph" w:styleId="FootnoteText">
    <w:name w:val="footnote text"/>
    <w:basedOn w:val="Normal"/>
    <w:link w:val="FootnoteTextChar"/>
    <w:semiHidden/>
    <w:rsid w:val="00F01115"/>
    <w:rPr>
      <w:sz w:val="20"/>
      <w:szCs w:val="20"/>
    </w:rPr>
  </w:style>
  <w:style w:type="character" w:customStyle="1" w:styleId="FootnoteTextChar">
    <w:name w:val="Footnote Text Char"/>
    <w:basedOn w:val="DefaultParagraphFont"/>
    <w:link w:val="FootnoteText"/>
    <w:locked/>
    <w:rsid w:val="00F01115"/>
    <w:rPr>
      <w:rFonts w:cs="Times New Roman"/>
      <w:lang w:val="en-US" w:eastAsia="en-US" w:bidi="ar-SA"/>
    </w:rPr>
  </w:style>
  <w:style w:type="character" w:styleId="FootnoteReference">
    <w:name w:val="footnote reference"/>
    <w:basedOn w:val="DefaultParagraphFont"/>
    <w:semiHidden/>
    <w:rsid w:val="00F01115"/>
    <w:rPr>
      <w:rFonts w:cs="Times New Roman"/>
      <w:vertAlign w:val="superscript"/>
    </w:rPr>
  </w:style>
  <w:style w:type="paragraph" w:styleId="Header">
    <w:name w:val="header"/>
    <w:basedOn w:val="Normal"/>
    <w:link w:val="HeaderChar"/>
    <w:uiPriority w:val="99"/>
    <w:rsid w:val="00F01115"/>
    <w:pPr>
      <w:tabs>
        <w:tab w:val="center" w:pos="4320"/>
        <w:tab w:val="right" w:pos="8640"/>
      </w:tabs>
    </w:pPr>
  </w:style>
  <w:style w:type="character" w:customStyle="1" w:styleId="HeaderChar">
    <w:name w:val="Header Char"/>
    <w:basedOn w:val="DefaultParagraphFont"/>
    <w:link w:val="Header"/>
    <w:uiPriority w:val="99"/>
    <w:locked/>
    <w:rsid w:val="005B1A60"/>
    <w:rPr>
      <w:rFonts w:cs="Times New Roman"/>
      <w:sz w:val="24"/>
      <w:szCs w:val="24"/>
      <w:lang w:val="en-US" w:eastAsia="en-US"/>
    </w:rPr>
  </w:style>
  <w:style w:type="paragraph" w:styleId="Footer">
    <w:name w:val="footer"/>
    <w:basedOn w:val="Normal"/>
    <w:link w:val="FooterChar"/>
    <w:rsid w:val="00F01115"/>
    <w:pPr>
      <w:tabs>
        <w:tab w:val="center" w:pos="4320"/>
        <w:tab w:val="right" w:pos="8640"/>
      </w:tabs>
    </w:pPr>
  </w:style>
  <w:style w:type="character" w:customStyle="1" w:styleId="FooterChar">
    <w:name w:val="Footer Char"/>
    <w:basedOn w:val="DefaultParagraphFont"/>
    <w:link w:val="Footer"/>
    <w:uiPriority w:val="99"/>
    <w:semiHidden/>
    <w:rsid w:val="00AC0EAB"/>
    <w:rPr>
      <w:sz w:val="24"/>
      <w:szCs w:val="24"/>
    </w:rPr>
  </w:style>
  <w:style w:type="character" w:styleId="PageNumber">
    <w:name w:val="page number"/>
    <w:basedOn w:val="DefaultParagraphFont"/>
    <w:rsid w:val="00F01115"/>
    <w:rPr>
      <w:rFonts w:cs="Times New Roman"/>
    </w:rPr>
  </w:style>
  <w:style w:type="character" w:customStyle="1" w:styleId="apple-style-span">
    <w:name w:val="apple-style-span"/>
    <w:basedOn w:val="DefaultParagraphFont"/>
    <w:rsid w:val="00F01115"/>
    <w:rPr>
      <w:rFonts w:cs="Times New Roman"/>
    </w:rPr>
  </w:style>
  <w:style w:type="character" w:customStyle="1" w:styleId="Caractredenotedebasdepage">
    <w:name w:val="Caractère de note de bas de page"/>
    <w:basedOn w:val="DefaultParagraphFont"/>
    <w:rsid w:val="00F01115"/>
    <w:rPr>
      <w:rFonts w:cs="Times New Roman"/>
      <w:vertAlign w:val="superscript"/>
    </w:rPr>
  </w:style>
  <w:style w:type="character" w:styleId="CommentReference">
    <w:name w:val="annotation reference"/>
    <w:basedOn w:val="DefaultParagraphFont"/>
    <w:rsid w:val="00F01115"/>
    <w:rPr>
      <w:rFonts w:cs="Times New Roman"/>
      <w:sz w:val="16"/>
      <w:szCs w:val="16"/>
    </w:rPr>
  </w:style>
  <w:style w:type="paragraph" w:styleId="CommentText">
    <w:name w:val="annotation text"/>
    <w:basedOn w:val="Normal"/>
    <w:link w:val="CommentTextChar"/>
    <w:rsid w:val="00F01115"/>
    <w:rPr>
      <w:sz w:val="20"/>
      <w:szCs w:val="20"/>
    </w:rPr>
  </w:style>
  <w:style w:type="character" w:customStyle="1" w:styleId="CommentTextChar">
    <w:name w:val="Comment Text Char"/>
    <w:basedOn w:val="DefaultParagraphFont"/>
    <w:link w:val="CommentText"/>
    <w:rsid w:val="00AC0EAB"/>
    <w:rPr>
      <w:sz w:val="20"/>
      <w:szCs w:val="20"/>
    </w:rPr>
  </w:style>
  <w:style w:type="paragraph" w:styleId="BalloonText">
    <w:name w:val="Balloon Text"/>
    <w:basedOn w:val="Normal"/>
    <w:link w:val="BalloonTextChar"/>
    <w:semiHidden/>
    <w:rsid w:val="00F01115"/>
    <w:rPr>
      <w:rFonts w:ascii="Tahoma" w:hAnsi="Tahoma" w:cs="Tahoma"/>
      <w:sz w:val="16"/>
      <w:szCs w:val="16"/>
    </w:rPr>
  </w:style>
  <w:style w:type="character" w:customStyle="1" w:styleId="BalloonTextChar">
    <w:name w:val="Balloon Text Char"/>
    <w:basedOn w:val="DefaultParagraphFont"/>
    <w:link w:val="BalloonText"/>
    <w:uiPriority w:val="99"/>
    <w:semiHidden/>
    <w:rsid w:val="00AC0EAB"/>
    <w:rPr>
      <w:sz w:val="0"/>
      <w:szCs w:val="0"/>
    </w:rPr>
  </w:style>
  <w:style w:type="character" w:styleId="FollowedHyperlink">
    <w:name w:val="FollowedHyperlink"/>
    <w:basedOn w:val="DefaultParagraphFont"/>
    <w:rsid w:val="00B12595"/>
    <w:rPr>
      <w:rFonts w:cs="Times New Roman"/>
      <w:color w:val="800080"/>
      <w:u w:val="single"/>
    </w:rPr>
  </w:style>
  <w:style w:type="paragraph" w:styleId="CommentSubject">
    <w:name w:val="annotation subject"/>
    <w:basedOn w:val="CommentText"/>
    <w:next w:val="CommentText"/>
    <w:link w:val="CommentSubjectChar"/>
    <w:rsid w:val="009E71AB"/>
    <w:rPr>
      <w:b/>
      <w:bCs/>
    </w:rPr>
  </w:style>
  <w:style w:type="character" w:customStyle="1" w:styleId="CommentSubjectChar">
    <w:name w:val="Comment Subject Char"/>
    <w:basedOn w:val="CommentTextChar"/>
    <w:link w:val="CommentSubject"/>
    <w:rsid w:val="00AC0EAB"/>
    <w:rPr>
      <w:b/>
      <w:bCs/>
      <w:sz w:val="20"/>
      <w:szCs w:val="20"/>
    </w:rPr>
  </w:style>
  <w:style w:type="paragraph" w:styleId="ListParagraph">
    <w:name w:val="List Paragraph"/>
    <w:basedOn w:val="Normal"/>
    <w:uiPriority w:val="34"/>
    <w:qFormat/>
    <w:rsid w:val="0069766A"/>
    <w:pPr>
      <w:ind w:left="720"/>
      <w:contextualSpacing/>
    </w:pPr>
  </w:style>
  <w:style w:type="character" w:customStyle="1" w:styleId="Heading1Char">
    <w:name w:val="Heading 1 Char"/>
    <w:basedOn w:val="DefaultParagraphFont"/>
    <w:link w:val="Heading1"/>
    <w:rsid w:val="002D374F"/>
    <w:rPr>
      <w:rFonts w:ascii="Arial" w:hAnsi="Arial"/>
      <w:b/>
      <w:bCs/>
      <w:kern w:val="32"/>
      <w:sz w:val="32"/>
      <w:szCs w:val="32"/>
    </w:rPr>
  </w:style>
  <w:style w:type="paragraph" w:styleId="BodyText">
    <w:name w:val="Body Text"/>
    <w:basedOn w:val="Normal"/>
    <w:link w:val="BodyTextChar"/>
    <w:qFormat/>
    <w:rsid w:val="002D374F"/>
    <w:pPr>
      <w:spacing w:after="120"/>
    </w:pPr>
    <w:rPr>
      <w:rFonts w:ascii="Arial" w:hAnsi="Arial"/>
      <w:sz w:val="18"/>
    </w:rPr>
  </w:style>
  <w:style w:type="character" w:customStyle="1" w:styleId="BodyTextChar">
    <w:name w:val="Body Text Char"/>
    <w:basedOn w:val="DefaultParagraphFont"/>
    <w:link w:val="BodyText"/>
    <w:rsid w:val="002D374F"/>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wb-usf.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avel.gc.ca/travelling/health-safety/vaccines?_ga=1.218298972.49757216.14792287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aurazas@awb-usf.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young@awb-usf.org" TargetMode="External"/><Relationship Id="rId4" Type="http://schemas.openxmlformats.org/officeDocument/2006/relationships/settings" Target="settings.xml"/><Relationship Id="rId9" Type="http://schemas.openxmlformats.org/officeDocument/2006/relationships/hyperlink" Target="http://www.awb-usf.org/volunteer/qualifica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71B8C-D092-4E69-9D4F-383CCB5D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Academics for Higher Education and Development</vt:lpstr>
    </vt:vector>
  </TitlesOfParts>
  <Company/>
  <LinksUpToDate>false</LinksUpToDate>
  <CharactersWithSpaces>13754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Academics for Higher Education and Development</dc:title>
  <dc:creator>HP Authorized Customer</dc:creator>
  <cp:lastModifiedBy>Julia Saurazas</cp:lastModifiedBy>
  <cp:revision>2</cp:revision>
  <cp:lastPrinted>2017-02-08T22:29:00Z</cp:lastPrinted>
  <dcterms:created xsi:type="dcterms:W3CDTF">2017-02-13T14:26:00Z</dcterms:created>
  <dcterms:modified xsi:type="dcterms:W3CDTF">2017-02-13T14:26:00Z</dcterms:modified>
</cp:coreProperties>
</file>